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D0D48" w14:textId="6E2B8A36" w:rsidR="00594E8C" w:rsidRDefault="00594E8C" w:rsidP="00B12A0F">
      <w:pPr>
        <w:spacing w:after="0"/>
        <w:jc w:val="center"/>
        <w:rPr>
          <w:b/>
          <w:noProof/>
          <w:u w:val="single"/>
          <w:lang w:eastAsia="en-GB"/>
        </w:rPr>
      </w:pPr>
      <w:r>
        <w:rPr>
          <w:b/>
          <w:noProof/>
          <w:u w:val="single"/>
        </w:rPr>
        <w:drawing>
          <wp:anchor distT="0" distB="0" distL="114300" distR="114300" simplePos="0" relativeHeight="251658240" behindDoc="1" locked="0" layoutInCell="1" allowOverlap="1" wp14:anchorId="72FBC89D" wp14:editId="50884B5E">
            <wp:simplePos x="0" y="0"/>
            <wp:positionH relativeFrom="column">
              <wp:posOffset>1696085</wp:posOffset>
            </wp:positionH>
            <wp:positionV relativeFrom="paragraph">
              <wp:posOffset>0</wp:posOffset>
            </wp:positionV>
            <wp:extent cx="2247900" cy="2535226"/>
            <wp:effectExtent l="0" t="0" r="0" b="0"/>
            <wp:wrapTight wrapText="bothSides">
              <wp:wrapPolygon edited="0">
                <wp:start x="8969" y="2110"/>
                <wp:lineTo x="3478" y="4545"/>
                <wp:lineTo x="3295" y="5194"/>
                <wp:lineTo x="1647" y="7629"/>
                <wp:lineTo x="1098" y="10226"/>
                <wp:lineTo x="1464" y="12824"/>
                <wp:lineTo x="2746" y="15421"/>
                <wp:lineTo x="2746" y="15745"/>
                <wp:lineTo x="5858" y="18018"/>
                <wp:lineTo x="8420" y="18830"/>
                <wp:lineTo x="8786" y="19154"/>
                <wp:lineTo x="12631" y="19154"/>
                <wp:lineTo x="12997" y="18830"/>
                <wp:lineTo x="15559" y="18018"/>
                <wp:lineTo x="18854" y="15421"/>
                <wp:lineTo x="19953" y="12824"/>
                <wp:lineTo x="20319" y="10226"/>
                <wp:lineTo x="19769" y="7629"/>
                <wp:lineTo x="18122" y="4707"/>
                <wp:lineTo x="14095" y="2760"/>
                <wp:lineTo x="12447" y="2110"/>
                <wp:lineTo x="8969" y="211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47900" cy="2535226"/>
                    </a:xfrm>
                    <a:prstGeom prst="rect">
                      <a:avLst/>
                    </a:prstGeom>
                  </pic:spPr>
                </pic:pic>
              </a:graphicData>
            </a:graphic>
          </wp:anchor>
        </w:drawing>
      </w:r>
      <w:r w:rsidR="002E43C9">
        <w:rPr>
          <w:b/>
          <w:noProof/>
          <w:u w:val="single"/>
          <w:lang w:eastAsia="en-GB"/>
        </w:rPr>
        <w:t xml:space="preserve"> </w:t>
      </w:r>
    </w:p>
    <w:p w14:paraId="74A36752" w14:textId="033F92FC" w:rsidR="00D660A2" w:rsidRDefault="00D660A2" w:rsidP="00B12A0F">
      <w:pPr>
        <w:spacing w:after="0"/>
        <w:jc w:val="center"/>
        <w:rPr>
          <w:b/>
          <w:u w:val="single"/>
        </w:rPr>
      </w:pPr>
    </w:p>
    <w:p w14:paraId="3BBFAA5A" w14:textId="77777777" w:rsidR="004D7336" w:rsidRDefault="004D7336" w:rsidP="00B12A0F">
      <w:pPr>
        <w:spacing w:after="0"/>
        <w:jc w:val="center"/>
        <w:rPr>
          <w:b/>
          <w:u w:val="single"/>
        </w:rPr>
      </w:pPr>
    </w:p>
    <w:p w14:paraId="42F71862" w14:textId="77777777" w:rsidR="004D7336" w:rsidRDefault="004D7336" w:rsidP="00B12A0F">
      <w:pPr>
        <w:spacing w:after="0"/>
        <w:jc w:val="center"/>
        <w:rPr>
          <w:b/>
          <w:u w:val="single"/>
        </w:rPr>
      </w:pPr>
    </w:p>
    <w:p w14:paraId="1C6F51B4" w14:textId="77777777" w:rsidR="004D7336" w:rsidRDefault="004D7336" w:rsidP="00B12A0F">
      <w:pPr>
        <w:spacing w:after="0"/>
        <w:jc w:val="center"/>
        <w:rPr>
          <w:b/>
          <w:u w:val="single"/>
        </w:rPr>
      </w:pPr>
    </w:p>
    <w:p w14:paraId="759E21A8" w14:textId="77777777" w:rsidR="00D660A2" w:rsidRDefault="00D660A2" w:rsidP="00B12A0F">
      <w:pPr>
        <w:spacing w:after="0"/>
        <w:jc w:val="center"/>
        <w:rPr>
          <w:b/>
          <w:u w:val="single"/>
        </w:rPr>
      </w:pPr>
    </w:p>
    <w:p w14:paraId="4E7E1DDF" w14:textId="77777777" w:rsidR="004D7336" w:rsidRDefault="004D7336" w:rsidP="00B12A0F">
      <w:pPr>
        <w:spacing w:after="0"/>
        <w:jc w:val="center"/>
        <w:rPr>
          <w:b/>
          <w:u w:val="single"/>
        </w:rPr>
      </w:pPr>
    </w:p>
    <w:p w14:paraId="574CC6F5" w14:textId="77777777" w:rsidR="004D7336" w:rsidRDefault="004D7336" w:rsidP="00B12A0F">
      <w:pPr>
        <w:spacing w:after="0"/>
        <w:jc w:val="center"/>
        <w:rPr>
          <w:b/>
          <w:u w:val="single"/>
        </w:rPr>
      </w:pPr>
    </w:p>
    <w:p w14:paraId="377981C4" w14:textId="77777777" w:rsidR="004D7336" w:rsidRPr="00B321DB" w:rsidRDefault="004D7336" w:rsidP="00B321DB">
      <w:pPr>
        <w:spacing w:after="0"/>
        <w:rPr>
          <w:b/>
          <w:sz w:val="28"/>
          <w:u w:val="single"/>
        </w:rPr>
      </w:pPr>
    </w:p>
    <w:p w14:paraId="4B741119" w14:textId="77777777" w:rsidR="0042456C" w:rsidRDefault="0042456C" w:rsidP="00B12A0F">
      <w:pPr>
        <w:spacing w:after="0"/>
        <w:jc w:val="center"/>
        <w:rPr>
          <w:b/>
          <w:sz w:val="28"/>
          <w:u w:val="single"/>
        </w:rPr>
      </w:pPr>
    </w:p>
    <w:p w14:paraId="6AAAEEC7" w14:textId="77777777" w:rsidR="00594E8C" w:rsidRDefault="00594E8C" w:rsidP="0042456C">
      <w:pPr>
        <w:pBdr>
          <w:bottom w:val="single" w:sz="12" w:space="0" w:color="auto"/>
        </w:pBdr>
        <w:rPr>
          <w:b/>
          <w:sz w:val="52"/>
          <w:szCs w:val="44"/>
        </w:rPr>
      </w:pPr>
    </w:p>
    <w:p w14:paraId="3EC0BE34" w14:textId="5C6B38EA" w:rsidR="0042456C" w:rsidRPr="00601FB6" w:rsidRDefault="00B9004D" w:rsidP="0042456C">
      <w:pPr>
        <w:pBdr>
          <w:bottom w:val="single" w:sz="12" w:space="0" w:color="auto"/>
        </w:pBdr>
        <w:rPr>
          <w:b/>
          <w:sz w:val="52"/>
          <w:szCs w:val="44"/>
        </w:rPr>
      </w:pPr>
      <w:r w:rsidRPr="00601FB6">
        <w:rPr>
          <w:b/>
          <w:sz w:val="52"/>
          <w:szCs w:val="44"/>
        </w:rPr>
        <w:t xml:space="preserve">Community </w:t>
      </w:r>
      <w:r w:rsidR="00185F36" w:rsidRPr="00601FB6">
        <w:rPr>
          <w:b/>
          <w:sz w:val="52"/>
          <w:szCs w:val="44"/>
        </w:rPr>
        <w:t xml:space="preserve">and Council </w:t>
      </w:r>
      <w:r w:rsidR="00DB7083" w:rsidRPr="00601FB6">
        <w:rPr>
          <w:b/>
          <w:sz w:val="52"/>
          <w:szCs w:val="44"/>
        </w:rPr>
        <w:t>Awards</w:t>
      </w:r>
      <w:r w:rsidR="000A5BE1" w:rsidRPr="00601FB6">
        <w:rPr>
          <w:b/>
          <w:sz w:val="52"/>
          <w:szCs w:val="44"/>
        </w:rPr>
        <w:t xml:space="preserve"> Policy</w:t>
      </w:r>
    </w:p>
    <w:p w14:paraId="034DADBB" w14:textId="77777777" w:rsidR="0042456C" w:rsidRPr="00601FB6" w:rsidRDefault="0042456C" w:rsidP="0042456C">
      <w:pPr>
        <w:rPr>
          <w:rFonts w:ascii="Calibri" w:hAnsi="Calibri"/>
          <w:sz w:val="40"/>
          <w:szCs w:val="36"/>
        </w:rPr>
      </w:pPr>
      <w:r w:rsidRPr="00601FB6">
        <w:rPr>
          <w:rFonts w:ascii="Calibri" w:hAnsi="Calibri"/>
          <w:sz w:val="40"/>
          <w:szCs w:val="36"/>
        </w:rPr>
        <w:t>TOTNES TOWN COUNCIL</w:t>
      </w:r>
    </w:p>
    <w:p w14:paraId="3C035B64" w14:textId="1FF09298" w:rsidR="00CD4518" w:rsidRPr="00601FB6" w:rsidRDefault="00F65976" w:rsidP="000A5BE1">
      <w:pPr>
        <w:pBdr>
          <w:bottom w:val="single" w:sz="12" w:space="1" w:color="auto"/>
        </w:pBdr>
        <w:rPr>
          <w:rFonts w:ascii="Calibri" w:hAnsi="Calibri"/>
          <w:sz w:val="40"/>
          <w:szCs w:val="36"/>
        </w:rPr>
      </w:pPr>
      <w:r w:rsidRPr="00601FB6">
        <w:rPr>
          <w:rFonts w:ascii="Calibri" w:hAnsi="Calibri"/>
          <w:sz w:val="40"/>
          <w:szCs w:val="36"/>
        </w:rPr>
        <w:t xml:space="preserve">AGREED </w:t>
      </w:r>
      <w:r w:rsidR="00601FB6" w:rsidRPr="00601FB6">
        <w:rPr>
          <w:rFonts w:ascii="Calibri" w:hAnsi="Calibri"/>
          <w:sz w:val="40"/>
          <w:szCs w:val="36"/>
        </w:rPr>
        <w:t>4</w:t>
      </w:r>
      <w:r w:rsidR="00601FB6" w:rsidRPr="00601FB6">
        <w:rPr>
          <w:rFonts w:ascii="Calibri" w:hAnsi="Calibri"/>
          <w:sz w:val="40"/>
          <w:szCs w:val="36"/>
          <w:vertAlign w:val="superscript"/>
        </w:rPr>
        <w:t>TH</w:t>
      </w:r>
      <w:r w:rsidR="00601FB6" w:rsidRPr="00601FB6">
        <w:rPr>
          <w:rFonts w:ascii="Calibri" w:hAnsi="Calibri"/>
          <w:sz w:val="40"/>
          <w:szCs w:val="36"/>
        </w:rPr>
        <w:t xml:space="preserve"> NOVEM</w:t>
      </w:r>
      <w:r w:rsidR="00CD4518" w:rsidRPr="00601FB6">
        <w:rPr>
          <w:rFonts w:ascii="Calibri" w:hAnsi="Calibri"/>
          <w:sz w:val="40"/>
          <w:szCs w:val="36"/>
        </w:rPr>
        <w:t>BER 202</w:t>
      </w:r>
      <w:r w:rsidR="00601FB6" w:rsidRPr="00601FB6">
        <w:rPr>
          <w:rFonts w:ascii="Calibri" w:hAnsi="Calibri"/>
          <w:sz w:val="40"/>
          <w:szCs w:val="36"/>
        </w:rPr>
        <w:t>4</w:t>
      </w:r>
    </w:p>
    <w:p w14:paraId="12B06C25" w14:textId="6496655C" w:rsidR="000A5BE1" w:rsidRPr="00601FB6" w:rsidRDefault="00810651" w:rsidP="000A5BE1">
      <w:pPr>
        <w:pBdr>
          <w:bottom w:val="single" w:sz="12" w:space="1" w:color="auto"/>
        </w:pBdr>
        <w:rPr>
          <w:rFonts w:ascii="Calibri" w:hAnsi="Calibri"/>
          <w:sz w:val="28"/>
          <w:szCs w:val="28"/>
        </w:rPr>
      </w:pPr>
      <w:r w:rsidRPr="00601FB6">
        <w:rPr>
          <w:rFonts w:ascii="Calibri" w:hAnsi="Calibri"/>
          <w:sz w:val="40"/>
          <w:szCs w:val="36"/>
        </w:rPr>
        <w:t xml:space="preserve">NEXT </w:t>
      </w:r>
      <w:r w:rsidR="00594E8C" w:rsidRPr="00601FB6">
        <w:rPr>
          <w:rFonts w:ascii="Calibri" w:hAnsi="Calibri"/>
          <w:sz w:val="40"/>
          <w:szCs w:val="36"/>
        </w:rPr>
        <w:t xml:space="preserve">REVIEW </w:t>
      </w:r>
      <w:r w:rsidR="00CD4518" w:rsidRPr="00601FB6">
        <w:rPr>
          <w:rFonts w:ascii="Calibri" w:hAnsi="Calibri"/>
          <w:sz w:val="40"/>
          <w:szCs w:val="36"/>
        </w:rPr>
        <w:t>OCTOBER 202</w:t>
      </w:r>
      <w:r w:rsidR="00601FB6" w:rsidRPr="00601FB6">
        <w:rPr>
          <w:rFonts w:ascii="Calibri" w:hAnsi="Calibri"/>
          <w:sz w:val="40"/>
          <w:szCs w:val="36"/>
        </w:rPr>
        <w:t>7</w:t>
      </w:r>
    </w:p>
    <w:p w14:paraId="63E3D67E" w14:textId="77777777" w:rsidR="00DB7083" w:rsidRPr="00601FB6" w:rsidRDefault="00DB7083" w:rsidP="00317A4D">
      <w:pPr>
        <w:spacing w:after="0" w:line="240" w:lineRule="auto"/>
        <w:rPr>
          <w:rFonts w:cstheme="minorHAnsi"/>
          <w:szCs w:val="24"/>
        </w:rPr>
      </w:pPr>
    </w:p>
    <w:p w14:paraId="5C3F2A87" w14:textId="405CE303" w:rsidR="00DB7083" w:rsidRPr="00601FB6" w:rsidRDefault="00DB7083" w:rsidP="005E7714">
      <w:pPr>
        <w:spacing w:after="0" w:line="240" w:lineRule="auto"/>
        <w:rPr>
          <w:rFonts w:cstheme="minorHAnsi"/>
          <w:szCs w:val="24"/>
        </w:rPr>
      </w:pPr>
      <w:r w:rsidRPr="00601FB6">
        <w:rPr>
          <w:rFonts w:cstheme="minorHAnsi"/>
          <w:szCs w:val="24"/>
        </w:rPr>
        <w:t xml:space="preserve">In March 2022 Totnes Town Council launched its Community Award scheme to recognise the efforts of individuals who volunteer their time to help or enrich the lives of </w:t>
      </w:r>
      <w:r w:rsidR="00196CB7" w:rsidRPr="00601FB6">
        <w:rPr>
          <w:rFonts w:cstheme="minorHAnsi"/>
          <w:szCs w:val="24"/>
        </w:rPr>
        <w:t xml:space="preserve">others in </w:t>
      </w:r>
      <w:r w:rsidRPr="00601FB6">
        <w:rPr>
          <w:rFonts w:cstheme="minorHAnsi"/>
          <w:szCs w:val="24"/>
        </w:rPr>
        <w:t xml:space="preserve">the community. </w:t>
      </w:r>
      <w:r w:rsidR="002546F7" w:rsidRPr="00601FB6">
        <w:rPr>
          <w:rFonts w:cstheme="minorHAnsi"/>
          <w:szCs w:val="24"/>
        </w:rPr>
        <w:t xml:space="preserve">The Council also has </w:t>
      </w:r>
      <w:r w:rsidR="00172739" w:rsidRPr="00601FB6">
        <w:rPr>
          <w:rFonts w:cstheme="minorHAnsi"/>
          <w:szCs w:val="24"/>
        </w:rPr>
        <w:t xml:space="preserve">discretionary </w:t>
      </w:r>
      <w:r w:rsidR="002546F7" w:rsidRPr="00601FB6">
        <w:rPr>
          <w:rFonts w:cstheme="minorHAnsi"/>
          <w:szCs w:val="24"/>
        </w:rPr>
        <w:t xml:space="preserve">power to bestow </w:t>
      </w:r>
      <w:r w:rsidR="00172739" w:rsidRPr="00601FB6">
        <w:rPr>
          <w:rFonts w:cstheme="minorHAnsi"/>
          <w:szCs w:val="24"/>
        </w:rPr>
        <w:t xml:space="preserve">the title of </w:t>
      </w:r>
      <w:r w:rsidR="002546F7" w:rsidRPr="00601FB6">
        <w:rPr>
          <w:rFonts w:cstheme="minorHAnsi"/>
          <w:szCs w:val="24"/>
        </w:rPr>
        <w:t xml:space="preserve">honorary freeman </w:t>
      </w:r>
      <w:r w:rsidR="00172739" w:rsidRPr="00601FB6">
        <w:rPr>
          <w:rFonts w:cstheme="minorHAnsi"/>
          <w:szCs w:val="24"/>
        </w:rPr>
        <w:t xml:space="preserve">on the rare occasion that an individual has </w:t>
      </w:r>
      <w:r w:rsidR="004B4628" w:rsidRPr="00601FB6">
        <w:rPr>
          <w:rFonts w:cstheme="minorHAnsi"/>
          <w:szCs w:val="24"/>
        </w:rPr>
        <w:t>shown exceptional long service to the community.</w:t>
      </w:r>
      <w:r w:rsidR="00172739" w:rsidRPr="00601FB6">
        <w:rPr>
          <w:rFonts w:cstheme="minorHAnsi"/>
          <w:szCs w:val="24"/>
        </w:rPr>
        <w:t xml:space="preserve"> </w:t>
      </w:r>
    </w:p>
    <w:p w14:paraId="483D25D0" w14:textId="77777777" w:rsidR="00DB7083" w:rsidRPr="00601FB6" w:rsidRDefault="00DB7083" w:rsidP="005E7714">
      <w:pPr>
        <w:spacing w:after="0" w:line="240" w:lineRule="auto"/>
        <w:rPr>
          <w:rFonts w:cstheme="minorHAnsi"/>
          <w:szCs w:val="24"/>
        </w:rPr>
      </w:pPr>
    </w:p>
    <w:p w14:paraId="7B8131F9" w14:textId="68D11710" w:rsidR="00A22D1D" w:rsidRPr="00601FB6" w:rsidRDefault="00DB7083" w:rsidP="005E7714">
      <w:pPr>
        <w:spacing w:after="0" w:line="240" w:lineRule="auto"/>
        <w:rPr>
          <w:rFonts w:cstheme="minorHAnsi"/>
          <w:szCs w:val="24"/>
        </w:rPr>
      </w:pPr>
      <w:r w:rsidRPr="00601FB6">
        <w:rPr>
          <w:rFonts w:cstheme="minorHAnsi"/>
          <w:szCs w:val="24"/>
        </w:rPr>
        <w:t>This policy sets out</w:t>
      </w:r>
      <w:r w:rsidR="00C93503" w:rsidRPr="00601FB6">
        <w:rPr>
          <w:rFonts w:cstheme="minorHAnsi"/>
          <w:szCs w:val="24"/>
        </w:rPr>
        <w:t xml:space="preserve"> for each award</w:t>
      </w:r>
      <w:r w:rsidR="00A22D1D" w:rsidRPr="00601FB6">
        <w:rPr>
          <w:rFonts w:cstheme="minorHAnsi"/>
          <w:szCs w:val="24"/>
        </w:rPr>
        <w:t>:</w:t>
      </w:r>
      <w:r w:rsidRPr="00601FB6">
        <w:rPr>
          <w:rFonts w:cstheme="minorHAnsi"/>
          <w:szCs w:val="24"/>
        </w:rPr>
        <w:t xml:space="preserve"> the categories of award</w:t>
      </w:r>
      <w:r w:rsidR="00A22D1D" w:rsidRPr="00601FB6">
        <w:rPr>
          <w:rFonts w:cstheme="minorHAnsi"/>
          <w:szCs w:val="24"/>
        </w:rPr>
        <w:t>;</w:t>
      </w:r>
      <w:r w:rsidRPr="00601FB6">
        <w:rPr>
          <w:rFonts w:cstheme="minorHAnsi"/>
          <w:szCs w:val="24"/>
        </w:rPr>
        <w:t xml:space="preserve"> eligibility</w:t>
      </w:r>
      <w:r w:rsidR="00A22D1D" w:rsidRPr="00601FB6">
        <w:rPr>
          <w:rFonts w:cstheme="minorHAnsi"/>
          <w:szCs w:val="24"/>
        </w:rPr>
        <w:t>;</w:t>
      </w:r>
      <w:r w:rsidRPr="00601FB6">
        <w:rPr>
          <w:rFonts w:cstheme="minorHAnsi"/>
          <w:szCs w:val="24"/>
        </w:rPr>
        <w:t xml:space="preserve"> nomination process</w:t>
      </w:r>
      <w:r w:rsidR="00A22D1D" w:rsidRPr="00601FB6">
        <w:rPr>
          <w:rFonts w:cstheme="minorHAnsi"/>
          <w:szCs w:val="24"/>
        </w:rPr>
        <w:t>;</w:t>
      </w:r>
      <w:r w:rsidRPr="00601FB6">
        <w:rPr>
          <w:rFonts w:cstheme="minorHAnsi"/>
          <w:szCs w:val="24"/>
        </w:rPr>
        <w:t xml:space="preserve"> </w:t>
      </w:r>
      <w:r w:rsidR="00A22D1D" w:rsidRPr="00601FB6">
        <w:rPr>
          <w:rFonts w:cstheme="minorHAnsi"/>
          <w:szCs w:val="24"/>
        </w:rPr>
        <w:t xml:space="preserve">Council </w:t>
      </w:r>
      <w:r w:rsidRPr="00601FB6">
        <w:rPr>
          <w:rFonts w:cstheme="minorHAnsi"/>
          <w:szCs w:val="24"/>
        </w:rPr>
        <w:t>consideration of</w:t>
      </w:r>
      <w:r w:rsidR="00A22D1D" w:rsidRPr="00601FB6">
        <w:rPr>
          <w:rFonts w:cstheme="minorHAnsi"/>
          <w:szCs w:val="24"/>
        </w:rPr>
        <w:t xml:space="preserve"> nominations; format and presentation of </w:t>
      </w:r>
      <w:r w:rsidRPr="00601FB6">
        <w:rPr>
          <w:rFonts w:cstheme="minorHAnsi"/>
          <w:szCs w:val="24"/>
        </w:rPr>
        <w:t>awards</w:t>
      </w:r>
      <w:r w:rsidR="00A22D1D" w:rsidRPr="00601FB6">
        <w:rPr>
          <w:rFonts w:cstheme="minorHAnsi"/>
          <w:szCs w:val="24"/>
        </w:rPr>
        <w:t>.</w:t>
      </w:r>
    </w:p>
    <w:p w14:paraId="406E9003" w14:textId="5014F615" w:rsidR="00DB7083" w:rsidRPr="00601FB6" w:rsidRDefault="00A22D1D" w:rsidP="005E7714">
      <w:pPr>
        <w:spacing w:after="0" w:line="240" w:lineRule="auto"/>
        <w:rPr>
          <w:rFonts w:cstheme="minorHAnsi"/>
          <w:szCs w:val="24"/>
        </w:rPr>
      </w:pPr>
      <w:r w:rsidRPr="00601FB6">
        <w:rPr>
          <w:rFonts w:cstheme="minorHAnsi"/>
          <w:szCs w:val="24"/>
        </w:rPr>
        <w:t xml:space="preserve"> </w:t>
      </w:r>
    </w:p>
    <w:p w14:paraId="5DF7AC17" w14:textId="77777777" w:rsidR="005E7714" w:rsidRPr="00601FB6" w:rsidRDefault="00340619" w:rsidP="005E7714">
      <w:pPr>
        <w:pStyle w:val="Heading1"/>
        <w:spacing w:before="0" w:line="240" w:lineRule="auto"/>
        <w:rPr>
          <w:u w:val="single"/>
        </w:rPr>
      </w:pPr>
      <w:r w:rsidRPr="00601FB6">
        <w:rPr>
          <w:u w:val="single"/>
        </w:rPr>
        <w:t xml:space="preserve">Community </w:t>
      </w:r>
      <w:r w:rsidR="00082C01" w:rsidRPr="00601FB6">
        <w:rPr>
          <w:u w:val="single"/>
        </w:rPr>
        <w:t>Award</w:t>
      </w:r>
      <w:r w:rsidR="005E7714" w:rsidRPr="00601FB6">
        <w:rPr>
          <w:u w:val="single"/>
        </w:rPr>
        <w:t xml:space="preserve"> </w:t>
      </w:r>
    </w:p>
    <w:p w14:paraId="50BFB794" w14:textId="77777777" w:rsidR="005E7714" w:rsidRPr="00601FB6" w:rsidRDefault="005E7714" w:rsidP="005E7714">
      <w:pPr>
        <w:pStyle w:val="Heading1"/>
        <w:spacing w:before="0" w:line="240" w:lineRule="auto"/>
        <w:rPr>
          <w:u w:val="single"/>
        </w:rPr>
      </w:pPr>
    </w:p>
    <w:p w14:paraId="6E7A00F5" w14:textId="0191C859" w:rsidR="00B9004D" w:rsidRPr="00601FB6" w:rsidRDefault="005E7714" w:rsidP="005E7714">
      <w:pPr>
        <w:pStyle w:val="Heading1"/>
        <w:spacing w:before="0" w:line="240" w:lineRule="auto"/>
      </w:pPr>
      <w:r w:rsidRPr="00601FB6">
        <w:t>Categories</w:t>
      </w:r>
    </w:p>
    <w:p w14:paraId="0412A323" w14:textId="65933366" w:rsidR="00082C01" w:rsidRPr="00601FB6" w:rsidRDefault="00082C01" w:rsidP="005E7714">
      <w:pPr>
        <w:spacing w:after="0" w:line="240" w:lineRule="auto"/>
        <w:rPr>
          <w:rFonts w:cstheme="minorHAnsi"/>
        </w:rPr>
      </w:pPr>
      <w:bookmarkStart w:id="0" w:name="_Hlk511920449"/>
      <w:r w:rsidRPr="00601FB6">
        <w:rPr>
          <w:rFonts w:cstheme="minorHAnsi"/>
        </w:rPr>
        <w:t xml:space="preserve">There are </w:t>
      </w:r>
      <w:r w:rsidR="00340619" w:rsidRPr="00601FB6">
        <w:rPr>
          <w:rFonts w:cstheme="minorHAnsi"/>
        </w:rPr>
        <w:t xml:space="preserve">three </w:t>
      </w:r>
      <w:r w:rsidRPr="00601FB6">
        <w:rPr>
          <w:rFonts w:cstheme="minorHAnsi"/>
        </w:rPr>
        <w:t>categories</w:t>
      </w:r>
      <w:r w:rsidR="00E94A7C" w:rsidRPr="00601FB6">
        <w:rPr>
          <w:rFonts w:cstheme="minorHAnsi"/>
        </w:rPr>
        <w:t xml:space="preserve"> of Community Award</w:t>
      </w:r>
      <w:r w:rsidRPr="00601FB6">
        <w:rPr>
          <w:rFonts w:cstheme="minorHAnsi"/>
        </w:rPr>
        <w:t>:</w:t>
      </w:r>
    </w:p>
    <w:p w14:paraId="6A45EEF5" w14:textId="542DA0F1" w:rsidR="00082C01" w:rsidRPr="00601FB6" w:rsidRDefault="00082C01" w:rsidP="005E7714">
      <w:pPr>
        <w:pStyle w:val="ListParagraph"/>
        <w:numPr>
          <w:ilvl w:val="0"/>
          <w:numId w:val="1"/>
        </w:numPr>
        <w:spacing w:after="0" w:line="240" w:lineRule="auto"/>
        <w:rPr>
          <w:rFonts w:cstheme="minorHAnsi"/>
        </w:rPr>
      </w:pPr>
      <w:r w:rsidRPr="00601FB6">
        <w:rPr>
          <w:rFonts w:cstheme="minorHAnsi"/>
        </w:rPr>
        <w:t xml:space="preserve">Individual </w:t>
      </w:r>
      <w:proofErr w:type="gramStart"/>
      <w:r w:rsidRPr="00601FB6">
        <w:rPr>
          <w:rFonts w:cstheme="minorHAnsi"/>
        </w:rPr>
        <w:t>award;</w:t>
      </w:r>
      <w:proofErr w:type="gramEnd"/>
      <w:r w:rsidRPr="00601FB6">
        <w:rPr>
          <w:rFonts w:cstheme="minorHAnsi"/>
        </w:rPr>
        <w:t xml:space="preserve"> </w:t>
      </w:r>
    </w:p>
    <w:p w14:paraId="786624EF" w14:textId="73A1A75D" w:rsidR="00B9004D" w:rsidRPr="00601FB6" w:rsidRDefault="00082C01" w:rsidP="005E7714">
      <w:pPr>
        <w:pStyle w:val="ListParagraph"/>
        <w:numPr>
          <w:ilvl w:val="0"/>
          <w:numId w:val="1"/>
        </w:numPr>
        <w:spacing w:after="0" w:line="240" w:lineRule="auto"/>
        <w:rPr>
          <w:rFonts w:cstheme="minorHAnsi"/>
        </w:rPr>
      </w:pPr>
      <w:r w:rsidRPr="00601FB6">
        <w:rPr>
          <w:rFonts w:cstheme="minorHAnsi"/>
        </w:rPr>
        <w:t>Community group award</w:t>
      </w:r>
      <w:r w:rsidR="00340619" w:rsidRPr="00601FB6">
        <w:rPr>
          <w:rFonts w:cstheme="minorHAnsi"/>
        </w:rPr>
        <w:t xml:space="preserve">; and </w:t>
      </w:r>
    </w:p>
    <w:p w14:paraId="2B205687" w14:textId="640DD8D7" w:rsidR="00340619" w:rsidRPr="00601FB6" w:rsidRDefault="00B73403" w:rsidP="005E7714">
      <w:pPr>
        <w:pStyle w:val="ListParagraph"/>
        <w:numPr>
          <w:ilvl w:val="0"/>
          <w:numId w:val="1"/>
        </w:numPr>
        <w:spacing w:after="0" w:line="240" w:lineRule="auto"/>
        <w:rPr>
          <w:rFonts w:cstheme="minorHAnsi"/>
        </w:rPr>
      </w:pPr>
      <w:r w:rsidRPr="00601FB6">
        <w:rPr>
          <w:rFonts w:cstheme="minorHAnsi"/>
        </w:rPr>
        <w:t>The Judy Westacott Award for life-time achievement.</w:t>
      </w:r>
    </w:p>
    <w:p w14:paraId="01A3CEB4" w14:textId="77777777" w:rsidR="00B9004D" w:rsidRPr="00601FB6" w:rsidRDefault="00B9004D" w:rsidP="005E7714">
      <w:pPr>
        <w:pStyle w:val="ListParagraph"/>
        <w:spacing w:after="0" w:line="240" w:lineRule="auto"/>
        <w:contextualSpacing w:val="0"/>
        <w:rPr>
          <w:rFonts w:ascii="Calibri" w:hAnsi="Calibri" w:cs="Arial"/>
        </w:rPr>
      </w:pPr>
    </w:p>
    <w:p w14:paraId="043D75D5" w14:textId="11E6860F" w:rsidR="00B9004D" w:rsidRPr="00601FB6" w:rsidRDefault="00082C01" w:rsidP="005E7714">
      <w:pPr>
        <w:pStyle w:val="Heading1"/>
        <w:spacing w:before="0" w:line="240" w:lineRule="auto"/>
      </w:pPr>
      <w:r w:rsidRPr="00601FB6">
        <w:t>Eligibility</w:t>
      </w:r>
    </w:p>
    <w:p w14:paraId="1BA43AC2" w14:textId="4973911C" w:rsidR="00E94A7C" w:rsidRDefault="00E94A7C" w:rsidP="005E7714">
      <w:pPr>
        <w:spacing w:after="0" w:line="240" w:lineRule="auto"/>
        <w:rPr>
          <w:rFonts w:cstheme="minorHAnsi"/>
          <w:szCs w:val="24"/>
        </w:rPr>
      </w:pPr>
      <w:r w:rsidRPr="00601FB6">
        <w:rPr>
          <w:rFonts w:cstheme="minorHAnsi"/>
          <w:szCs w:val="24"/>
        </w:rPr>
        <w:t xml:space="preserve">Nominations should be for individuals or </w:t>
      </w:r>
      <w:r w:rsidR="00762579" w:rsidRPr="00601FB6">
        <w:rPr>
          <w:rFonts w:cstheme="minorHAnsi"/>
          <w:szCs w:val="24"/>
        </w:rPr>
        <w:t xml:space="preserve">community </w:t>
      </w:r>
      <w:r w:rsidRPr="00601FB6">
        <w:rPr>
          <w:rFonts w:cstheme="minorHAnsi"/>
          <w:szCs w:val="24"/>
        </w:rPr>
        <w:t xml:space="preserve">groups </w:t>
      </w:r>
      <w:r w:rsidR="00762579" w:rsidRPr="00601FB6">
        <w:rPr>
          <w:rFonts w:cstheme="minorHAnsi"/>
          <w:szCs w:val="24"/>
        </w:rPr>
        <w:t xml:space="preserve">that </w:t>
      </w:r>
      <w:r w:rsidRPr="00601FB6">
        <w:rPr>
          <w:rFonts w:cstheme="minorHAnsi"/>
          <w:szCs w:val="24"/>
        </w:rPr>
        <w:t>are carrying out their work within the Totnes parish boundary</w:t>
      </w:r>
      <w:r>
        <w:rPr>
          <w:rFonts w:cstheme="minorHAnsi"/>
          <w:szCs w:val="24"/>
        </w:rPr>
        <w:t>.</w:t>
      </w:r>
    </w:p>
    <w:p w14:paraId="40DF092D" w14:textId="77777777" w:rsidR="00762579" w:rsidRDefault="00762579" w:rsidP="005E7714">
      <w:pPr>
        <w:spacing w:after="0" w:line="240" w:lineRule="auto"/>
        <w:rPr>
          <w:rFonts w:cstheme="minorHAnsi"/>
          <w:szCs w:val="24"/>
        </w:rPr>
      </w:pPr>
    </w:p>
    <w:p w14:paraId="79DDC329" w14:textId="187F8AB7" w:rsidR="00E94A7C" w:rsidRDefault="00E94A7C" w:rsidP="005E7714">
      <w:pPr>
        <w:spacing w:after="0" w:line="240" w:lineRule="auto"/>
        <w:rPr>
          <w:rFonts w:cstheme="minorHAnsi"/>
          <w:szCs w:val="24"/>
        </w:rPr>
      </w:pPr>
      <w:r>
        <w:rPr>
          <w:rFonts w:cstheme="minorHAnsi"/>
          <w:szCs w:val="24"/>
        </w:rPr>
        <w:lastRenderedPageBreak/>
        <w:t xml:space="preserve">Individual Town Councillors and council officers are not eligible to receive an award under this scheme and any nominations for them </w:t>
      </w:r>
      <w:r w:rsidR="00762579">
        <w:rPr>
          <w:rFonts w:cstheme="minorHAnsi"/>
          <w:szCs w:val="24"/>
        </w:rPr>
        <w:t xml:space="preserve">(regardless of whether they are </w:t>
      </w:r>
      <w:r>
        <w:rPr>
          <w:rFonts w:cstheme="minorHAnsi"/>
          <w:szCs w:val="24"/>
        </w:rPr>
        <w:t xml:space="preserve">acting </w:t>
      </w:r>
      <w:r w:rsidR="00762579">
        <w:rPr>
          <w:rFonts w:cstheme="minorHAnsi"/>
          <w:szCs w:val="24"/>
        </w:rPr>
        <w:t xml:space="preserve">outside of their council role) </w:t>
      </w:r>
      <w:r>
        <w:rPr>
          <w:rFonts w:cstheme="minorHAnsi"/>
          <w:szCs w:val="24"/>
        </w:rPr>
        <w:t>will be discounted.</w:t>
      </w:r>
    </w:p>
    <w:p w14:paraId="5B2D8F9B" w14:textId="77777777" w:rsidR="002E18E8" w:rsidRDefault="002E18E8" w:rsidP="005E7714">
      <w:pPr>
        <w:spacing w:after="0" w:line="240" w:lineRule="auto"/>
        <w:rPr>
          <w:rFonts w:cstheme="minorHAnsi"/>
          <w:szCs w:val="24"/>
        </w:rPr>
      </w:pPr>
    </w:p>
    <w:bookmarkEnd w:id="0"/>
    <w:p w14:paraId="4AE2468E" w14:textId="1F7E79D3" w:rsidR="00B9004D" w:rsidRDefault="00082C01" w:rsidP="005E7714">
      <w:pPr>
        <w:pStyle w:val="Heading1"/>
        <w:spacing w:before="0" w:line="240" w:lineRule="auto"/>
      </w:pPr>
      <w:r>
        <w:t>Nomination Process</w:t>
      </w:r>
    </w:p>
    <w:p w14:paraId="1F0D6287" w14:textId="050B9460" w:rsidR="00E94A7C" w:rsidRDefault="00E94A7C" w:rsidP="005E7714">
      <w:pPr>
        <w:spacing w:after="0" w:line="240" w:lineRule="auto"/>
        <w:rPr>
          <w:rFonts w:cstheme="minorHAnsi"/>
          <w:szCs w:val="24"/>
        </w:rPr>
      </w:pPr>
      <w:r>
        <w:rPr>
          <w:rFonts w:cstheme="minorHAnsi"/>
          <w:szCs w:val="24"/>
        </w:rPr>
        <w:t xml:space="preserve">Nominations are invited from members of the public and Councillors to propose one </w:t>
      </w:r>
      <w:r w:rsidR="00762579">
        <w:rPr>
          <w:rFonts w:cstheme="minorHAnsi"/>
          <w:szCs w:val="24"/>
        </w:rPr>
        <w:t xml:space="preserve">name per </w:t>
      </w:r>
      <w:r>
        <w:rPr>
          <w:rFonts w:cstheme="minorHAnsi"/>
          <w:szCs w:val="24"/>
        </w:rPr>
        <w:t xml:space="preserve">category </w:t>
      </w:r>
      <w:r w:rsidR="00762579">
        <w:rPr>
          <w:rFonts w:cstheme="minorHAnsi"/>
          <w:szCs w:val="24"/>
        </w:rPr>
        <w:t xml:space="preserve">for those who they consider </w:t>
      </w:r>
      <w:r w:rsidR="008D2078">
        <w:rPr>
          <w:rFonts w:cstheme="minorHAnsi"/>
          <w:szCs w:val="24"/>
        </w:rPr>
        <w:t xml:space="preserve">deserve recognition for the </w:t>
      </w:r>
      <w:r w:rsidRPr="00DB7083">
        <w:rPr>
          <w:rFonts w:cstheme="minorHAnsi"/>
          <w:szCs w:val="24"/>
        </w:rPr>
        <w:t xml:space="preserve">time </w:t>
      </w:r>
      <w:r w:rsidR="008D2078">
        <w:rPr>
          <w:rFonts w:cstheme="minorHAnsi"/>
          <w:szCs w:val="24"/>
        </w:rPr>
        <w:t xml:space="preserve">they give </w:t>
      </w:r>
      <w:r>
        <w:rPr>
          <w:rFonts w:cstheme="minorHAnsi"/>
          <w:szCs w:val="24"/>
        </w:rPr>
        <w:t xml:space="preserve">to the community. </w:t>
      </w:r>
      <w:r w:rsidR="00762579">
        <w:rPr>
          <w:rFonts w:cstheme="minorHAnsi"/>
          <w:szCs w:val="24"/>
        </w:rPr>
        <w:t xml:space="preserve">This could be through </w:t>
      </w:r>
      <w:proofErr w:type="gramStart"/>
      <w:r w:rsidR="008D2078">
        <w:rPr>
          <w:rFonts w:cstheme="minorHAnsi"/>
          <w:szCs w:val="24"/>
        </w:rPr>
        <w:t>a number of</w:t>
      </w:r>
      <w:proofErr w:type="gramEnd"/>
      <w:r w:rsidR="00762579" w:rsidRPr="00762579">
        <w:rPr>
          <w:rFonts w:cstheme="minorHAnsi"/>
          <w:szCs w:val="24"/>
        </w:rPr>
        <w:t xml:space="preserve"> different ways</w:t>
      </w:r>
      <w:r w:rsidR="00762579">
        <w:rPr>
          <w:rFonts w:cstheme="minorHAnsi"/>
          <w:szCs w:val="24"/>
        </w:rPr>
        <w:t>,</w:t>
      </w:r>
      <w:r w:rsidR="00762579" w:rsidRPr="00762579">
        <w:rPr>
          <w:rFonts w:cstheme="minorHAnsi"/>
          <w:szCs w:val="24"/>
        </w:rPr>
        <w:t xml:space="preserve"> </w:t>
      </w:r>
      <w:r w:rsidR="00762579">
        <w:rPr>
          <w:rFonts w:cstheme="minorHAnsi"/>
          <w:szCs w:val="24"/>
        </w:rPr>
        <w:t>f</w:t>
      </w:r>
      <w:r>
        <w:rPr>
          <w:rFonts w:cstheme="minorHAnsi"/>
          <w:szCs w:val="24"/>
        </w:rPr>
        <w:t xml:space="preserve">or example: </w:t>
      </w:r>
      <w:r w:rsidRPr="00DB7083">
        <w:rPr>
          <w:rFonts w:cstheme="minorHAnsi"/>
          <w:szCs w:val="24"/>
        </w:rPr>
        <w:t>caring and supporting those in need</w:t>
      </w:r>
      <w:r>
        <w:rPr>
          <w:rFonts w:cstheme="minorHAnsi"/>
          <w:szCs w:val="24"/>
        </w:rPr>
        <w:t>;</w:t>
      </w:r>
      <w:r w:rsidRPr="00DB7083">
        <w:rPr>
          <w:rFonts w:cstheme="minorHAnsi"/>
          <w:szCs w:val="24"/>
        </w:rPr>
        <w:t xml:space="preserve"> working with young people</w:t>
      </w:r>
      <w:r>
        <w:rPr>
          <w:rFonts w:cstheme="minorHAnsi"/>
          <w:szCs w:val="24"/>
        </w:rPr>
        <w:t xml:space="preserve">, </w:t>
      </w:r>
      <w:r w:rsidRPr="00DB7083">
        <w:rPr>
          <w:rFonts w:cstheme="minorHAnsi"/>
          <w:szCs w:val="24"/>
        </w:rPr>
        <w:t>the elderly</w:t>
      </w:r>
      <w:r>
        <w:rPr>
          <w:rFonts w:cstheme="minorHAnsi"/>
          <w:szCs w:val="24"/>
        </w:rPr>
        <w:t xml:space="preserve"> or vulnerable;</w:t>
      </w:r>
      <w:r w:rsidRPr="00DB7083">
        <w:rPr>
          <w:rFonts w:cstheme="minorHAnsi"/>
          <w:szCs w:val="24"/>
        </w:rPr>
        <w:t xml:space="preserve"> helping people’s health and feeling of togetherness through </w:t>
      </w:r>
      <w:r w:rsidR="00D00E80">
        <w:rPr>
          <w:rFonts w:cstheme="minorHAnsi"/>
          <w:szCs w:val="24"/>
        </w:rPr>
        <w:t xml:space="preserve">exercise </w:t>
      </w:r>
      <w:r w:rsidRPr="00DB7083">
        <w:rPr>
          <w:rFonts w:cstheme="minorHAnsi"/>
          <w:szCs w:val="24"/>
        </w:rPr>
        <w:t>and sport.</w:t>
      </w:r>
      <w:r>
        <w:rPr>
          <w:rFonts w:cstheme="minorHAnsi"/>
          <w:szCs w:val="24"/>
        </w:rPr>
        <w:t xml:space="preserve"> </w:t>
      </w:r>
    </w:p>
    <w:p w14:paraId="62F905DF" w14:textId="77777777" w:rsidR="00E94A7C" w:rsidRDefault="00E94A7C" w:rsidP="005E7714">
      <w:pPr>
        <w:spacing w:after="0" w:line="240" w:lineRule="auto"/>
        <w:rPr>
          <w:rFonts w:cstheme="minorHAnsi"/>
          <w:szCs w:val="24"/>
        </w:rPr>
      </w:pPr>
    </w:p>
    <w:p w14:paraId="766FA816" w14:textId="37A6694A" w:rsidR="00E94A7C" w:rsidRDefault="00E94A7C" w:rsidP="005E7714">
      <w:pPr>
        <w:spacing w:after="0" w:line="240" w:lineRule="auto"/>
        <w:rPr>
          <w:rFonts w:cstheme="minorHAnsi"/>
          <w:szCs w:val="24"/>
        </w:rPr>
      </w:pPr>
      <w:r>
        <w:rPr>
          <w:rFonts w:cstheme="minorHAnsi"/>
          <w:szCs w:val="24"/>
        </w:rPr>
        <w:t xml:space="preserve">Nominations can be </w:t>
      </w:r>
      <w:r w:rsidR="008D2078">
        <w:rPr>
          <w:rFonts w:cstheme="minorHAnsi"/>
          <w:szCs w:val="24"/>
        </w:rPr>
        <w:t>made</w:t>
      </w:r>
      <w:r>
        <w:rPr>
          <w:rFonts w:cstheme="minorHAnsi"/>
          <w:szCs w:val="24"/>
        </w:rPr>
        <w:t xml:space="preserve"> by email, in writing, by telephone or in person. </w:t>
      </w:r>
    </w:p>
    <w:p w14:paraId="7B62F841" w14:textId="77777777" w:rsidR="00E94A7C" w:rsidRDefault="00E94A7C" w:rsidP="005E7714">
      <w:pPr>
        <w:spacing w:after="0" w:line="240" w:lineRule="auto"/>
        <w:rPr>
          <w:rFonts w:cstheme="minorHAnsi"/>
          <w:szCs w:val="24"/>
        </w:rPr>
      </w:pPr>
    </w:p>
    <w:p w14:paraId="263B107A" w14:textId="68639BF0" w:rsidR="00E94A7C" w:rsidRPr="00317A4D" w:rsidRDefault="00E94A7C" w:rsidP="005E7714">
      <w:pPr>
        <w:spacing w:after="0" w:line="240" w:lineRule="auto"/>
        <w:rPr>
          <w:rFonts w:cstheme="minorHAnsi"/>
        </w:rPr>
      </w:pPr>
      <w:bookmarkStart w:id="1" w:name="_Hlk142038513"/>
      <w:r>
        <w:rPr>
          <w:rFonts w:cstheme="minorHAnsi"/>
          <w:szCs w:val="24"/>
        </w:rPr>
        <w:t>The timeline each year for the nomination process is as follows:</w:t>
      </w:r>
    </w:p>
    <w:p w14:paraId="375BB57F" w14:textId="77777777" w:rsidR="003C32BF" w:rsidRDefault="003C32BF" w:rsidP="005E7714">
      <w:pPr>
        <w:spacing w:after="0" w:line="240" w:lineRule="auto"/>
        <w:rPr>
          <w:rFonts w:cstheme="minorHAnsi"/>
          <w:szCs w:val="24"/>
        </w:rPr>
      </w:pPr>
    </w:p>
    <w:p w14:paraId="1DB80A8D" w14:textId="7CD32E9E" w:rsidR="00082C01" w:rsidRPr="003C32BF" w:rsidRDefault="00082C01" w:rsidP="005E7714">
      <w:pPr>
        <w:pStyle w:val="ListParagraph"/>
        <w:numPr>
          <w:ilvl w:val="0"/>
          <w:numId w:val="2"/>
        </w:numPr>
        <w:spacing w:after="0" w:line="240" w:lineRule="auto"/>
        <w:rPr>
          <w:rFonts w:cstheme="minorHAnsi"/>
          <w:szCs w:val="24"/>
        </w:rPr>
      </w:pPr>
      <w:r w:rsidRPr="003C32BF">
        <w:rPr>
          <w:rFonts w:cstheme="minorHAnsi"/>
          <w:szCs w:val="24"/>
        </w:rPr>
        <w:t xml:space="preserve">February - nominations will be invited from the public through the Totnes Directory, Town Council Website and </w:t>
      </w:r>
      <w:proofErr w:type="gramStart"/>
      <w:r w:rsidRPr="003C32BF">
        <w:rPr>
          <w:rFonts w:cstheme="minorHAnsi"/>
          <w:szCs w:val="24"/>
        </w:rPr>
        <w:t>Social Media</w:t>
      </w:r>
      <w:proofErr w:type="gramEnd"/>
      <w:r w:rsidRPr="003C32BF">
        <w:rPr>
          <w:rFonts w:cstheme="minorHAnsi"/>
          <w:szCs w:val="24"/>
        </w:rPr>
        <w:t xml:space="preserve"> with a closing date of mid-March</w:t>
      </w:r>
      <w:r w:rsidR="003C32BF">
        <w:rPr>
          <w:rFonts w:cstheme="minorHAnsi"/>
          <w:szCs w:val="24"/>
        </w:rPr>
        <w:t>.</w:t>
      </w:r>
    </w:p>
    <w:bookmarkEnd w:id="1"/>
    <w:p w14:paraId="44C71561" w14:textId="77777777" w:rsidR="00317A4D" w:rsidRPr="00F10C11" w:rsidRDefault="00317A4D" w:rsidP="005E7714">
      <w:pPr>
        <w:spacing w:after="0" w:line="240" w:lineRule="auto"/>
        <w:rPr>
          <w:rFonts w:cstheme="minorHAnsi"/>
          <w:szCs w:val="24"/>
        </w:rPr>
      </w:pPr>
    </w:p>
    <w:p w14:paraId="42C25633" w14:textId="1D789C1A" w:rsidR="00B9004D" w:rsidRDefault="00082C01" w:rsidP="005E7714">
      <w:pPr>
        <w:pStyle w:val="Heading1"/>
        <w:spacing w:before="0" w:line="240" w:lineRule="auto"/>
      </w:pPr>
      <w:r>
        <w:t>Council consideration of nominations</w:t>
      </w:r>
    </w:p>
    <w:p w14:paraId="5FEF5415" w14:textId="5855D05C" w:rsidR="003C32BF" w:rsidRPr="003C32BF" w:rsidRDefault="003C32BF" w:rsidP="005E7714">
      <w:pPr>
        <w:spacing w:after="0" w:line="240" w:lineRule="auto"/>
        <w:rPr>
          <w:rFonts w:cstheme="minorHAnsi"/>
          <w:szCs w:val="24"/>
        </w:rPr>
      </w:pPr>
      <w:r w:rsidRPr="003C32BF">
        <w:rPr>
          <w:rFonts w:cstheme="minorHAnsi"/>
          <w:szCs w:val="24"/>
        </w:rPr>
        <w:t xml:space="preserve">The timeline </w:t>
      </w:r>
      <w:r>
        <w:rPr>
          <w:rFonts w:cstheme="minorHAnsi"/>
          <w:szCs w:val="24"/>
        </w:rPr>
        <w:t xml:space="preserve">for Council consideration of the awards </w:t>
      </w:r>
      <w:r w:rsidRPr="003C32BF">
        <w:rPr>
          <w:rFonts w:cstheme="minorHAnsi"/>
          <w:szCs w:val="24"/>
        </w:rPr>
        <w:t>each year is as follows:</w:t>
      </w:r>
    </w:p>
    <w:p w14:paraId="7B7996A5" w14:textId="77777777" w:rsidR="003C32BF" w:rsidRPr="003C32BF" w:rsidRDefault="003C32BF" w:rsidP="005E7714">
      <w:pPr>
        <w:spacing w:after="0" w:line="240" w:lineRule="auto"/>
        <w:rPr>
          <w:rFonts w:cstheme="minorHAnsi"/>
          <w:szCs w:val="24"/>
        </w:rPr>
      </w:pPr>
    </w:p>
    <w:p w14:paraId="333E4241" w14:textId="426D4205" w:rsidR="003C32BF" w:rsidRPr="003C32BF" w:rsidRDefault="003C32BF" w:rsidP="005E7714">
      <w:pPr>
        <w:spacing w:after="0" w:line="240" w:lineRule="auto"/>
        <w:rPr>
          <w:rFonts w:cstheme="minorHAnsi"/>
          <w:szCs w:val="24"/>
        </w:rPr>
      </w:pPr>
      <w:r w:rsidRPr="003C32BF">
        <w:rPr>
          <w:rFonts w:cstheme="minorHAnsi"/>
          <w:szCs w:val="24"/>
        </w:rPr>
        <w:t>•</w:t>
      </w:r>
      <w:r w:rsidRPr="003C32BF">
        <w:rPr>
          <w:rFonts w:cstheme="minorHAnsi"/>
          <w:szCs w:val="24"/>
        </w:rPr>
        <w:tab/>
      </w:r>
      <w:r w:rsidR="008D2078">
        <w:rPr>
          <w:rFonts w:cstheme="minorHAnsi"/>
          <w:szCs w:val="24"/>
        </w:rPr>
        <w:t xml:space="preserve">End </w:t>
      </w:r>
      <w:r w:rsidRPr="003C32BF">
        <w:rPr>
          <w:rFonts w:cstheme="minorHAnsi"/>
          <w:szCs w:val="24"/>
        </w:rPr>
        <w:t>March - Town Matters Committee will consider the nominations received</w:t>
      </w:r>
      <w:r>
        <w:rPr>
          <w:rFonts w:cstheme="minorHAnsi"/>
          <w:szCs w:val="24"/>
        </w:rPr>
        <w:t xml:space="preserve"> in Part 2 of the meeting, and make a shortlist of recommendations to Full Council.</w:t>
      </w:r>
    </w:p>
    <w:p w14:paraId="76808098" w14:textId="77777777" w:rsidR="003C32BF" w:rsidRPr="003C32BF" w:rsidRDefault="003C32BF" w:rsidP="005E7714">
      <w:pPr>
        <w:spacing w:after="0" w:line="240" w:lineRule="auto"/>
        <w:rPr>
          <w:rFonts w:cstheme="minorHAnsi"/>
          <w:szCs w:val="24"/>
        </w:rPr>
      </w:pPr>
      <w:r w:rsidRPr="003C32BF">
        <w:rPr>
          <w:rFonts w:cstheme="minorHAnsi"/>
          <w:szCs w:val="24"/>
        </w:rPr>
        <w:t>•</w:t>
      </w:r>
      <w:r w:rsidRPr="003C32BF">
        <w:rPr>
          <w:rFonts w:cstheme="minorHAnsi"/>
          <w:szCs w:val="24"/>
        </w:rPr>
        <w:tab/>
        <w:t>April - Full Council considers Town Matters Committee recommendation.</w:t>
      </w:r>
    </w:p>
    <w:p w14:paraId="2D66F7CE" w14:textId="77777777" w:rsidR="003C32BF" w:rsidRPr="00F10C11" w:rsidRDefault="003C32BF" w:rsidP="005E7714">
      <w:pPr>
        <w:spacing w:after="0" w:line="240" w:lineRule="auto"/>
        <w:rPr>
          <w:rFonts w:cstheme="minorHAnsi"/>
          <w:szCs w:val="24"/>
        </w:rPr>
      </w:pPr>
    </w:p>
    <w:p w14:paraId="1CD712D0" w14:textId="60CAC06E" w:rsidR="00B9004D" w:rsidRDefault="00082C01" w:rsidP="005E7714">
      <w:pPr>
        <w:pStyle w:val="Heading1"/>
        <w:spacing w:before="0" w:line="240" w:lineRule="auto"/>
      </w:pPr>
      <w:r>
        <w:t>Format and presentation of awards</w:t>
      </w:r>
    </w:p>
    <w:p w14:paraId="710A9FB6" w14:textId="21C13F48" w:rsidR="003C32BF" w:rsidRDefault="003C32BF" w:rsidP="005E7714">
      <w:pPr>
        <w:spacing w:after="0" w:line="240" w:lineRule="auto"/>
      </w:pPr>
      <w:r w:rsidRPr="003C32BF">
        <w:t>Depending on the number of nominations received, the top three nominees in each category (as determined by Full Council) will be invited to attend the Annual Town Meeting in May where the awards will be presented.</w:t>
      </w:r>
    </w:p>
    <w:p w14:paraId="1E534330" w14:textId="77777777" w:rsidR="003C32BF" w:rsidRDefault="003C32BF" w:rsidP="005E7714">
      <w:pPr>
        <w:spacing w:after="0" w:line="240" w:lineRule="auto"/>
      </w:pPr>
    </w:p>
    <w:p w14:paraId="2B9C6039" w14:textId="780EE488" w:rsidR="003C32BF" w:rsidRDefault="003C32BF" w:rsidP="005E7714">
      <w:pPr>
        <w:spacing w:after="0" w:line="240" w:lineRule="auto"/>
      </w:pPr>
      <w:r>
        <w:t>Council officers will write to all nominees</w:t>
      </w:r>
      <w:r w:rsidR="00DC0BCC">
        <w:t xml:space="preserve"> informing them that they have been nominated and depending on numbers</w:t>
      </w:r>
      <w:r>
        <w:t xml:space="preserve"> </w:t>
      </w:r>
      <w:r w:rsidR="006542FB">
        <w:t xml:space="preserve">inviting them </w:t>
      </w:r>
      <w:r>
        <w:t>to attend the Annual Town Meeting.</w:t>
      </w:r>
    </w:p>
    <w:p w14:paraId="45D37320" w14:textId="77777777" w:rsidR="003C32BF" w:rsidRDefault="003C32BF" w:rsidP="005E7714">
      <w:pPr>
        <w:spacing w:after="0" w:line="240" w:lineRule="auto"/>
      </w:pPr>
    </w:p>
    <w:p w14:paraId="4BB55A1C" w14:textId="7C92ABDA" w:rsidR="003C32BF" w:rsidRDefault="003C32BF" w:rsidP="005E7714">
      <w:pPr>
        <w:spacing w:after="0" w:line="240" w:lineRule="auto"/>
      </w:pPr>
      <w:r>
        <w:t xml:space="preserve">Certificates will be </w:t>
      </w:r>
      <w:r w:rsidR="008D2078">
        <w:t xml:space="preserve">produced and </w:t>
      </w:r>
      <w:r>
        <w:t xml:space="preserve">presented to all nominees, the runner up and winner in each category. </w:t>
      </w:r>
    </w:p>
    <w:p w14:paraId="76194A84" w14:textId="77777777" w:rsidR="003C32BF" w:rsidRDefault="003C32BF" w:rsidP="005E7714">
      <w:pPr>
        <w:spacing w:after="0" w:line="240" w:lineRule="auto"/>
      </w:pPr>
    </w:p>
    <w:p w14:paraId="5B9A0B7C" w14:textId="0F41F087" w:rsidR="003C32BF" w:rsidRDefault="003C32BF" w:rsidP="005E7714">
      <w:pPr>
        <w:spacing w:after="0" w:line="240" w:lineRule="auto"/>
      </w:pPr>
      <w:r>
        <w:t>The winners of each award will be presented with a medal</w:t>
      </w:r>
      <w:r w:rsidR="008D2078">
        <w:t xml:space="preserve"> based on the town council logo</w:t>
      </w:r>
      <w:r>
        <w:t xml:space="preserve">, engraved on the back with the year, name of the winner and the category of award. The individual medal will be presented on a ribbon and the group medal in a presentation box. </w:t>
      </w:r>
    </w:p>
    <w:p w14:paraId="7CB1929C" w14:textId="77777777" w:rsidR="003C32BF" w:rsidRDefault="003C32BF" w:rsidP="005E7714">
      <w:pPr>
        <w:spacing w:after="0" w:line="240" w:lineRule="auto"/>
      </w:pPr>
    </w:p>
    <w:p w14:paraId="08940FB0" w14:textId="113F6B4A" w:rsidR="003C32BF" w:rsidRDefault="003C32BF" w:rsidP="005E7714">
      <w:pPr>
        <w:spacing w:after="0" w:line="240" w:lineRule="auto"/>
      </w:pPr>
      <w:r>
        <w:t xml:space="preserve">All medals and associated costs will come from the </w:t>
      </w:r>
      <w:r w:rsidR="008D2078">
        <w:t>C</w:t>
      </w:r>
      <w:r>
        <w:t xml:space="preserve">ivic </w:t>
      </w:r>
      <w:r w:rsidR="008D2078">
        <w:t>E</w:t>
      </w:r>
      <w:r>
        <w:t>vents budget.</w:t>
      </w:r>
    </w:p>
    <w:p w14:paraId="6F3CB172" w14:textId="54602C65" w:rsidR="003C32BF" w:rsidRPr="00317A4D" w:rsidRDefault="003C32BF" w:rsidP="005E7714">
      <w:pPr>
        <w:spacing w:after="0" w:line="240" w:lineRule="auto"/>
      </w:pPr>
      <w:r>
        <w:t xml:space="preserve"> </w:t>
      </w:r>
    </w:p>
    <w:p w14:paraId="6E123E9F" w14:textId="6FBCFDAE" w:rsidR="001F5AE7" w:rsidRPr="008766BD" w:rsidRDefault="00C93503" w:rsidP="005E7714">
      <w:pPr>
        <w:pStyle w:val="Heading1"/>
        <w:spacing w:before="0" w:line="240" w:lineRule="auto"/>
        <w:rPr>
          <w:u w:val="single"/>
        </w:rPr>
      </w:pPr>
      <w:r w:rsidRPr="008766BD">
        <w:rPr>
          <w:u w:val="single"/>
        </w:rPr>
        <w:t>Honorary Freeman Award</w:t>
      </w:r>
    </w:p>
    <w:p w14:paraId="4CF951F2" w14:textId="77777777" w:rsidR="001F5AE7" w:rsidRPr="008766BD" w:rsidRDefault="001F5AE7" w:rsidP="005E7714">
      <w:pPr>
        <w:spacing w:after="0" w:line="240" w:lineRule="auto"/>
      </w:pPr>
    </w:p>
    <w:p w14:paraId="5B9C7DBE" w14:textId="77777777" w:rsidR="00D840EB" w:rsidRPr="008766BD" w:rsidRDefault="00D840EB" w:rsidP="005E7714">
      <w:pPr>
        <w:spacing w:after="0" w:line="240" w:lineRule="auto"/>
        <w:rPr>
          <w:rFonts w:asciiTheme="majorHAnsi" w:hAnsiTheme="majorHAnsi" w:cstheme="majorHAnsi"/>
          <w:b/>
          <w:bCs/>
          <w:sz w:val="28"/>
          <w:szCs w:val="28"/>
        </w:rPr>
      </w:pPr>
      <w:r w:rsidRPr="008766BD">
        <w:rPr>
          <w:rFonts w:asciiTheme="majorHAnsi" w:hAnsiTheme="majorHAnsi" w:cstheme="majorHAnsi"/>
          <w:b/>
          <w:bCs/>
          <w:sz w:val="28"/>
          <w:szCs w:val="28"/>
        </w:rPr>
        <w:t>Process for considering nominations</w:t>
      </w:r>
    </w:p>
    <w:p w14:paraId="41F8D0E9" w14:textId="4D9EAE96" w:rsidR="00C93503" w:rsidRDefault="00C93503" w:rsidP="005E7714">
      <w:pPr>
        <w:spacing w:after="0" w:line="240" w:lineRule="auto"/>
        <w:rPr>
          <w:rFonts w:ascii="Calibri" w:hAnsi="Calibri" w:cs="Calibri"/>
        </w:rPr>
      </w:pPr>
      <w:r w:rsidRPr="008766BD">
        <w:rPr>
          <w:rFonts w:ascii="Calibri" w:hAnsi="Calibri" w:cs="Calibri"/>
        </w:rPr>
        <w:lastRenderedPageBreak/>
        <w:t xml:space="preserve">The process for considering the award of the Honorary Freeman title is set out in the Local Government Act 1972, which was amended by the 2009 Local Democracy, Economic Development and Construction Act 2009 as follows: </w:t>
      </w:r>
    </w:p>
    <w:p w14:paraId="7F72F9F8" w14:textId="77777777" w:rsidR="008766BD" w:rsidRPr="008766BD" w:rsidRDefault="008766BD" w:rsidP="005E7714">
      <w:pPr>
        <w:spacing w:after="0" w:line="240" w:lineRule="auto"/>
        <w:rPr>
          <w:rFonts w:ascii="Calibri" w:hAnsi="Calibri" w:cs="Calibri"/>
        </w:rPr>
      </w:pPr>
    </w:p>
    <w:p w14:paraId="01734F64" w14:textId="597B4FBB" w:rsidR="00C93503" w:rsidRPr="008766BD" w:rsidRDefault="00C93503" w:rsidP="005E7714">
      <w:pPr>
        <w:spacing w:after="0" w:line="240" w:lineRule="auto"/>
        <w:rPr>
          <w:rFonts w:ascii="Calibri" w:hAnsi="Calibri" w:cs="Calibri"/>
          <w:i/>
          <w:iCs/>
        </w:rPr>
      </w:pPr>
      <w:r w:rsidRPr="008766BD">
        <w:rPr>
          <w:rFonts w:ascii="Calibri" w:hAnsi="Calibri" w:cs="Calibri"/>
          <w:i/>
          <w:iCs/>
        </w:rPr>
        <w:t>“</w:t>
      </w:r>
      <w:proofErr w:type="gramStart"/>
      <w:r w:rsidRPr="008766BD">
        <w:rPr>
          <w:rFonts w:ascii="Calibri" w:hAnsi="Calibri" w:cs="Calibri"/>
          <w:i/>
          <w:iCs/>
        </w:rPr>
        <w:t>all</w:t>
      </w:r>
      <w:proofErr w:type="gramEnd"/>
      <w:r w:rsidRPr="008766BD">
        <w:rPr>
          <w:rFonts w:ascii="Calibri" w:hAnsi="Calibri" w:cs="Calibri"/>
          <w:i/>
          <w:iCs/>
        </w:rPr>
        <w:t xml:space="preserve"> local councils may exercise powers to confer the title of “honorary freeman” or</w:t>
      </w:r>
      <w:r w:rsidR="005A736A" w:rsidRPr="008766BD">
        <w:rPr>
          <w:rFonts w:ascii="Calibri" w:hAnsi="Calibri" w:cs="Calibri"/>
          <w:i/>
          <w:iCs/>
        </w:rPr>
        <w:t xml:space="preserve"> </w:t>
      </w:r>
      <w:r w:rsidRPr="008766BD">
        <w:rPr>
          <w:rFonts w:ascii="Calibri" w:hAnsi="Calibri" w:cs="Calibri"/>
          <w:i/>
          <w:iCs/>
        </w:rPr>
        <w:t xml:space="preserve">“honorary freewoman” to persons of distinction and those who, in the council’s opinion, have rendered eminent services to the council’s area. Section 249(8) of the 1972 Act as amended provides that the admission of an honorary freeman or honorary freewoman must be by resolution made at a meeting of the full council specially convened for such purpose and passed by no than less two-thirds of the members of the council. Section 249(8) also requires “notice of the object of the meeting” to be given.  This confirms the need for the  agenda with the public notice and summons to members in respect of the council meeting to itemise a motion to confer the title of honorary freeman or honorary freewoman.” </w:t>
      </w:r>
    </w:p>
    <w:p w14:paraId="3FB97383" w14:textId="77777777" w:rsidR="00C93503" w:rsidRPr="008766BD" w:rsidRDefault="00C93503" w:rsidP="005E7714">
      <w:pPr>
        <w:spacing w:after="0" w:line="240" w:lineRule="auto"/>
        <w:rPr>
          <w:rFonts w:ascii="Calibri" w:hAnsi="Calibri" w:cs="Calibri"/>
        </w:rPr>
      </w:pPr>
    </w:p>
    <w:p w14:paraId="6C88B86B" w14:textId="77777777" w:rsidR="00207C25" w:rsidRPr="008766BD" w:rsidRDefault="001A21EB" w:rsidP="00207C25">
      <w:pPr>
        <w:spacing w:after="0" w:line="240" w:lineRule="auto"/>
        <w:rPr>
          <w:rFonts w:ascii="Calibri" w:hAnsi="Calibri" w:cs="Calibri"/>
        </w:rPr>
      </w:pPr>
      <w:r w:rsidRPr="008766BD">
        <w:rPr>
          <w:rFonts w:ascii="Calibri" w:hAnsi="Calibri" w:cs="Calibri"/>
        </w:rPr>
        <w:t xml:space="preserve">The award of the honorary freeman title is </w:t>
      </w:r>
      <w:r w:rsidR="00207C25" w:rsidRPr="008766BD">
        <w:rPr>
          <w:rFonts w:ascii="Calibri" w:hAnsi="Calibri" w:cs="Calibri"/>
        </w:rPr>
        <w:t>discretionary, and only reserved for exceptional, long serving members of the community.</w:t>
      </w:r>
    </w:p>
    <w:p w14:paraId="5DE74BE6" w14:textId="77777777" w:rsidR="00207C25" w:rsidRPr="008766BD" w:rsidRDefault="00207C25" w:rsidP="00207C25">
      <w:pPr>
        <w:spacing w:after="0" w:line="240" w:lineRule="auto"/>
        <w:rPr>
          <w:rFonts w:ascii="Calibri" w:hAnsi="Calibri" w:cs="Calibri"/>
        </w:rPr>
      </w:pPr>
    </w:p>
    <w:p w14:paraId="5417D263" w14:textId="12916180" w:rsidR="00207C25" w:rsidRPr="008766BD" w:rsidRDefault="00207C25" w:rsidP="00207C25">
      <w:pPr>
        <w:spacing w:after="0" w:line="240" w:lineRule="auto"/>
        <w:rPr>
          <w:rFonts w:asciiTheme="majorHAnsi" w:hAnsiTheme="majorHAnsi" w:cstheme="majorHAnsi"/>
          <w:b/>
          <w:bCs/>
          <w:sz w:val="28"/>
          <w:szCs w:val="28"/>
        </w:rPr>
      </w:pPr>
      <w:r w:rsidRPr="008766BD">
        <w:rPr>
          <w:rFonts w:asciiTheme="majorHAnsi" w:hAnsiTheme="majorHAnsi" w:cstheme="majorHAnsi"/>
          <w:b/>
          <w:bCs/>
          <w:sz w:val="28"/>
          <w:szCs w:val="28"/>
        </w:rPr>
        <w:t>Eligibility</w:t>
      </w:r>
    </w:p>
    <w:p w14:paraId="30EF0100" w14:textId="780C18B5" w:rsidR="00207C25" w:rsidRPr="008766BD" w:rsidRDefault="00207C25" w:rsidP="00207C25">
      <w:pPr>
        <w:spacing w:after="0" w:line="240" w:lineRule="auto"/>
        <w:rPr>
          <w:rFonts w:ascii="Calibri" w:hAnsi="Calibri" w:cs="Calibri"/>
        </w:rPr>
      </w:pPr>
      <w:r w:rsidRPr="008766BD">
        <w:rPr>
          <w:rFonts w:ascii="Calibri" w:hAnsi="Calibri" w:cs="Calibri"/>
        </w:rPr>
        <w:t>Serving Councillors cannot apply/be nominated.</w:t>
      </w:r>
    </w:p>
    <w:p w14:paraId="36789AE1" w14:textId="0193466A" w:rsidR="0058310C" w:rsidRPr="008766BD" w:rsidRDefault="00207C25" w:rsidP="00207C25">
      <w:pPr>
        <w:spacing w:after="0" w:line="240" w:lineRule="auto"/>
        <w:rPr>
          <w:rFonts w:ascii="Calibri" w:hAnsi="Calibri" w:cs="Calibri"/>
        </w:rPr>
      </w:pPr>
      <w:r w:rsidRPr="008766BD">
        <w:rPr>
          <w:rFonts w:ascii="Calibri" w:hAnsi="Calibri" w:cs="Calibri"/>
        </w:rPr>
        <w:t>It should not be awarded when the nominee has undertaken the community role as an exclusively paid position.</w:t>
      </w:r>
    </w:p>
    <w:p w14:paraId="63C665EE" w14:textId="77777777" w:rsidR="00207C25" w:rsidRPr="008766BD" w:rsidRDefault="00207C25" w:rsidP="00207C25">
      <w:pPr>
        <w:spacing w:after="0" w:line="240" w:lineRule="auto"/>
        <w:rPr>
          <w:rFonts w:ascii="Calibri" w:hAnsi="Calibri" w:cs="Calibri"/>
        </w:rPr>
      </w:pPr>
    </w:p>
    <w:p w14:paraId="09CF43DA" w14:textId="6714433A" w:rsidR="00C65D5A" w:rsidRPr="008766BD" w:rsidRDefault="00C65D5A" w:rsidP="00207C25">
      <w:pPr>
        <w:spacing w:after="0" w:line="240" w:lineRule="auto"/>
        <w:rPr>
          <w:rFonts w:asciiTheme="majorHAnsi" w:hAnsiTheme="majorHAnsi" w:cstheme="majorHAnsi"/>
          <w:b/>
          <w:bCs/>
          <w:sz w:val="28"/>
          <w:szCs w:val="28"/>
        </w:rPr>
      </w:pPr>
      <w:r w:rsidRPr="008766BD">
        <w:rPr>
          <w:rFonts w:asciiTheme="majorHAnsi" w:hAnsiTheme="majorHAnsi" w:cstheme="majorHAnsi"/>
          <w:b/>
          <w:bCs/>
          <w:sz w:val="28"/>
          <w:szCs w:val="28"/>
        </w:rPr>
        <w:t>Nomination Process</w:t>
      </w:r>
      <w:r w:rsidR="00F5201A" w:rsidRPr="008766BD">
        <w:rPr>
          <w:rFonts w:asciiTheme="majorHAnsi" w:hAnsiTheme="majorHAnsi" w:cstheme="majorHAnsi"/>
          <w:b/>
          <w:bCs/>
          <w:sz w:val="28"/>
          <w:szCs w:val="28"/>
        </w:rPr>
        <w:t xml:space="preserve"> and Council Consideration of Nominations</w:t>
      </w:r>
    </w:p>
    <w:p w14:paraId="6553EEEE" w14:textId="395207AF" w:rsidR="00A31A6F" w:rsidRPr="008766BD" w:rsidRDefault="00795E7D" w:rsidP="005E7714">
      <w:pPr>
        <w:spacing w:after="0" w:line="240" w:lineRule="auto"/>
        <w:rPr>
          <w:rFonts w:ascii="Calibri" w:hAnsi="Calibri" w:cs="Calibri"/>
        </w:rPr>
      </w:pPr>
      <w:r w:rsidRPr="008766BD">
        <w:rPr>
          <w:rFonts w:ascii="Calibri" w:hAnsi="Calibri" w:cs="Calibri"/>
        </w:rPr>
        <w:t>T</w:t>
      </w:r>
      <w:r w:rsidR="009320D3" w:rsidRPr="008766BD">
        <w:rPr>
          <w:rFonts w:ascii="Calibri" w:hAnsi="Calibri" w:cs="Calibri"/>
        </w:rPr>
        <w:t xml:space="preserve">he Clerk </w:t>
      </w:r>
      <w:r w:rsidRPr="008766BD">
        <w:rPr>
          <w:rFonts w:ascii="Calibri" w:hAnsi="Calibri" w:cs="Calibri"/>
        </w:rPr>
        <w:t xml:space="preserve">needs to </w:t>
      </w:r>
      <w:r w:rsidR="009320D3" w:rsidRPr="008766BD">
        <w:rPr>
          <w:rFonts w:ascii="Calibri" w:hAnsi="Calibri" w:cs="Calibri"/>
        </w:rPr>
        <w:t>receive</w:t>
      </w:r>
      <w:r w:rsidRPr="008766BD">
        <w:rPr>
          <w:rFonts w:ascii="Calibri" w:hAnsi="Calibri" w:cs="Calibri"/>
        </w:rPr>
        <w:t xml:space="preserve"> a minimum of</w:t>
      </w:r>
      <w:r w:rsidR="009320D3" w:rsidRPr="008766BD">
        <w:rPr>
          <w:rFonts w:ascii="Calibri" w:hAnsi="Calibri" w:cs="Calibri"/>
        </w:rPr>
        <w:t xml:space="preserve"> two separate nominations </w:t>
      </w:r>
      <w:r w:rsidR="001530C2" w:rsidRPr="008766BD">
        <w:rPr>
          <w:rFonts w:ascii="Calibri" w:hAnsi="Calibri" w:cs="Calibri"/>
        </w:rPr>
        <w:t xml:space="preserve">from members of the public or Councillors </w:t>
      </w:r>
      <w:r w:rsidR="009320D3" w:rsidRPr="008766BD">
        <w:rPr>
          <w:rFonts w:ascii="Calibri" w:hAnsi="Calibri" w:cs="Calibri"/>
        </w:rPr>
        <w:t xml:space="preserve">for </w:t>
      </w:r>
      <w:r w:rsidRPr="008766BD">
        <w:rPr>
          <w:rFonts w:ascii="Calibri" w:hAnsi="Calibri" w:cs="Calibri"/>
        </w:rPr>
        <w:t xml:space="preserve">an </w:t>
      </w:r>
      <w:r w:rsidR="009320D3" w:rsidRPr="008766BD">
        <w:rPr>
          <w:rFonts w:ascii="Calibri" w:hAnsi="Calibri" w:cs="Calibri"/>
        </w:rPr>
        <w:t>individual to receive the honorary freeman title</w:t>
      </w:r>
      <w:r w:rsidRPr="008766BD">
        <w:rPr>
          <w:rFonts w:ascii="Calibri" w:hAnsi="Calibri" w:cs="Calibri"/>
        </w:rPr>
        <w:t xml:space="preserve"> before the request is taken to Committee. </w:t>
      </w:r>
    </w:p>
    <w:p w14:paraId="498166E7" w14:textId="77777777" w:rsidR="00A31A6F" w:rsidRPr="008766BD" w:rsidRDefault="00A31A6F" w:rsidP="005E7714">
      <w:pPr>
        <w:spacing w:after="0" w:line="240" w:lineRule="auto"/>
        <w:rPr>
          <w:rFonts w:ascii="Calibri" w:hAnsi="Calibri" w:cs="Calibri"/>
        </w:rPr>
      </w:pPr>
    </w:p>
    <w:p w14:paraId="78034A70" w14:textId="220025DC" w:rsidR="00EB63AB" w:rsidRPr="008766BD" w:rsidRDefault="00EB63AB" w:rsidP="005E7714">
      <w:pPr>
        <w:spacing w:after="0" w:line="240" w:lineRule="auto"/>
        <w:rPr>
          <w:rFonts w:ascii="Calibri" w:hAnsi="Calibri" w:cs="Calibri"/>
        </w:rPr>
      </w:pPr>
      <w:r w:rsidRPr="008766BD">
        <w:rPr>
          <w:rFonts w:ascii="Calibri" w:hAnsi="Calibri" w:cs="Calibri"/>
        </w:rPr>
        <w:t>Council Matters Committee to consider any nominations in Part 2 (personal information) as required, with a recommendation to Full Council</w:t>
      </w:r>
      <w:r w:rsidR="006242A4" w:rsidRPr="008766BD">
        <w:rPr>
          <w:rFonts w:ascii="Calibri" w:hAnsi="Calibri" w:cs="Calibri"/>
        </w:rPr>
        <w:t xml:space="preserve"> who will discuss and make the final decision</w:t>
      </w:r>
      <w:r w:rsidRPr="008766BD">
        <w:rPr>
          <w:rFonts w:ascii="Calibri" w:hAnsi="Calibri" w:cs="Calibri"/>
        </w:rPr>
        <w:t>.</w:t>
      </w:r>
    </w:p>
    <w:p w14:paraId="113E3933" w14:textId="77777777" w:rsidR="00EB63AB" w:rsidRPr="008766BD" w:rsidRDefault="00EB63AB" w:rsidP="005E7714">
      <w:pPr>
        <w:spacing w:after="0" w:line="240" w:lineRule="auto"/>
        <w:rPr>
          <w:rFonts w:ascii="Calibri" w:hAnsi="Calibri" w:cs="Calibri"/>
        </w:rPr>
      </w:pPr>
    </w:p>
    <w:p w14:paraId="48914DAB" w14:textId="74AAE991" w:rsidR="00C93503" w:rsidRPr="008766BD" w:rsidRDefault="00C93503" w:rsidP="005E7714">
      <w:pPr>
        <w:spacing w:after="0" w:line="240" w:lineRule="auto"/>
        <w:rPr>
          <w:rFonts w:ascii="Calibri" w:hAnsi="Calibri" w:cs="Calibri"/>
        </w:rPr>
      </w:pPr>
      <w:r w:rsidRPr="008766BD">
        <w:rPr>
          <w:rFonts w:ascii="Calibri" w:hAnsi="Calibri" w:cs="Calibri"/>
        </w:rPr>
        <w:t xml:space="preserve">There are budgetary costs associated with the award of the title, for example invites to all Council events and any ticket costs (borne by the Civic budget) and Council contributions up to £1000 towards the wake after a civic funeral. </w:t>
      </w:r>
    </w:p>
    <w:p w14:paraId="095D7FB4" w14:textId="77777777" w:rsidR="00C93503" w:rsidRPr="008766BD" w:rsidRDefault="00C93503" w:rsidP="005E7714">
      <w:pPr>
        <w:spacing w:after="0" w:line="240" w:lineRule="auto"/>
        <w:rPr>
          <w:rFonts w:ascii="Calibri" w:hAnsi="Calibri" w:cs="Calibri"/>
        </w:rPr>
      </w:pPr>
    </w:p>
    <w:p w14:paraId="2A8F15B0" w14:textId="75BD1E0E" w:rsidR="00C93503" w:rsidRPr="008766BD" w:rsidRDefault="00EB63AB" w:rsidP="005E7714">
      <w:pPr>
        <w:pStyle w:val="Default"/>
        <w:rPr>
          <w:rFonts w:asciiTheme="majorHAnsi" w:hAnsiTheme="majorHAnsi" w:cstheme="majorHAnsi"/>
          <w:b/>
          <w:bCs/>
          <w:color w:val="auto"/>
          <w:sz w:val="28"/>
          <w:szCs w:val="28"/>
        </w:rPr>
      </w:pPr>
      <w:r w:rsidRPr="008766BD">
        <w:rPr>
          <w:rFonts w:asciiTheme="majorHAnsi" w:hAnsiTheme="majorHAnsi" w:cstheme="majorHAnsi"/>
          <w:b/>
          <w:bCs/>
          <w:color w:val="auto"/>
          <w:sz w:val="28"/>
          <w:szCs w:val="28"/>
        </w:rPr>
        <w:t>Presentation of the Title</w:t>
      </w:r>
    </w:p>
    <w:p w14:paraId="49516798" w14:textId="77777777" w:rsidR="005D4A6B" w:rsidRPr="008766BD" w:rsidRDefault="00EB63AB" w:rsidP="005E7714">
      <w:pPr>
        <w:pStyle w:val="Default"/>
        <w:rPr>
          <w:rFonts w:asciiTheme="minorHAnsi" w:hAnsiTheme="minorHAnsi" w:cstheme="minorHAnsi"/>
          <w:color w:val="auto"/>
        </w:rPr>
      </w:pPr>
      <w:r w:rsidRPr="008766BD">
        <w:rPr>
          <w:rFonts w:asciiTheme="minorHAnsi" w:hAnsiTheme="minorHAnsi" w:cstheme="minorHAnsi"/>
          <w:color w:val="auto"/>
        </w:rPr>
        <w:t>Depending on the timing of the decision being made, the title could be awarded</w:t>
      </w:r>
      <w:r w:rsidR="005D4A6B" w:rsidRPr="008766BD">
        <w:rPr>
          <w:rFonts w:asciiTheme="minorHAnsi" w:hAnsiTheme="minorHAnsi" w:cstheme="minorHAnsi"/>
          <w:color w:val="auto"/>
        </w:rPr>
        <w:t>:</w:t>
      </w:r>
    </w:p>
    <w:p w14:paraId="2463B2B1" w14:textId="77777777" w:rsidR="005D4A6B" w:rsidRPr="008766BD" w:rsidRDefault="00EB63AB" w:rsidP="005D4A6B">
      <w:pPr>
        <w:pStyle w:val="Default"/>
        <w:numPr>
          <w:ilvl w:val="0"/>
          <w:numId w:val="2"/>
        </w:numPr>
        <w:rPr>
          <w:rFonts w:asciiTheme="minorHAnsi" w:hAnsiTheme="minorHAnsi" w:cstheme="minorHAnsi"/>
          <w:color w:val="auto"/>
        </w:rPr>
      </w:pPr>
      <w:r w:rsidRPr="008766BD">
        <w:rPr>
          <w:rFonts w:asciiTheme="minorHAnsi" w:hAnsiTheme="minorHAnsi" w:cstheme="minorHAnsi"/>
          <w:color w:val="auto"/>
        </w:rPr>
        <w:t>in a separate ceremony (as happened in 2019, the last time the title was awarded</w:t>
      </w:r>
      <w:proofErr w:type="gramStart"/>
      <w:r w:rsidRPr="008766BD">
        <w:rPr>
          <w:rFonts w:asciiTheme="minorHAnsi" w:hAnsiTheme="minorHAnsi" w:cstheme="minorHAnsi"/>
          <w:color w:val="auto"/>
        </w:rPr>
        <w:t>)</w:t>
      </w:r>
      <w:r w:rsidR="005D4A6B" w:rsidRPr="008766BD">
        <w:rPr>
          <w:rFonts w:asciiTheme="minorHAnsi" w:hAnsiTheme="minorHAnsi" w:cstheme="minorHAnsi"/>
          <w:color w:val="auto"/>
        </w:rPr>
        <w:t>;</w:t>
      </w:r>
      <w:proofErr w:type="gramEnd"/>
    </w:p>
    <w:p w14:paraId="7C7F24CA" w14:textId="77777777" w:rsidR="005D4A6B" w:rsidRPr="008766BD" w:rsidRDefault="005D4A6B" w:rsidP="005D4A6B">
      <w:pPr>
        <w:pStyle w:val="Default"/>
        <w:numPr>
          <w:ilvl w:val="0"/>
          <w:numId w:val="2"/>
        </w:numPr>
        <w:rPr>
          <w:rFonts w:asciiTheme="minorHAnsi" w:hAnsiTheme="minorHAnsi" w:cstheme="minorHAnsi"/>
          <w:color w:val="auto"/>
        </w:rPr>
      </w:pPr>
      <w:r w:rsidRPr="008766BD">
        <w:rPr>
          <w:rFonts w:asciiTheme="minorHAnsi" w:hAnsiTheme="minorHAnsi" w:cstheme="minorHAnsi"/>
          <w:color w:val="auto"/>
        </w:rPr>
        <w:t xml:space="preserve">as part of the Mayor Making Ceremony in May; </w:t>
      </w:r>
      <w:r w:rsidR="00EB63AB" w:rsidRPr="008766BD">
        <w:rPr>
          <w:rFonts w:asciiTheme="minorHAnsi" w:hAnsiTheme="minorHAnsi" w:cstheme="minorHAnsi"/>
          <w:color w:val="auto"/>
        </w:rPr>
        <w:t xml:space="preserve">or </w:t>
      </w:r>
    </w:p>
    <w:p w14:paraId="1ED8980C" w14:textId="43B7EFDC" w:rsidR="00EB63AB" w:rsidRPr="008766BD" w:rsidRDefault="00EB63AB" w:rsidP="005D4A6B">
      <w:pPr>
        <w:pStyle w:val="Default"/>
        <w:numPr>
          <w:ilvl w:val="0"/>
          <w:numId w:val="2"/>
        </w:numPr>
        <w:rPr>
          <w:rFonts w:asciiTheme="minorHAnsi" w:hAnsiTheme="minorHAnsi" w:cstheme="minorHAnsi"/>
          <w:color w:val="auto"/>
        </w:rPr>
      </w:pPr>
      <w:r w:rsidRPr="008766BD">
        <w:rPr>
          <w:rFonts w:asciiTheme="minorHAnsi" w:hAnsiTheme="minorHAnsi" w:cstheme="minorHAnsi"/>
          <w:color w:val="auto"/>
        </w:rPr>
        <w:t>as part of the</w:t>
      </w:r>
      <w:r w:rsidR="005D4A6B" w:rsidRPr="008766BD">
        <w:rPr>
          <w:rFonts w:asciiTheme="minorHAnsi" w:hAnsiTheme="minorHAnsi" w:cstheme="minorHAnsi"/>
          <w:color w:val="auto"/>
        </w:rPr>
        <w:t xml:space="preserve"> Annual Town Meeting (alongside the Community Awards).</w:t>
      </w:r>
    </w:p>
    <w:sectPr w:rsidR="00EB63AB" w:rsidRPr="008766BD" w:rsidSect="003A6FEA">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B47CB" w14:textId="77777777" w:rsidR="00F37E6D" w:rsidRDefault="00F37E6D" w:rsidP="003A6FEA">
      <w:pPr>
        <w:spacing w:after="0" w:line="240" w:lineRule="auto"/>
      </w:pPr>
      <w:r>
        <w:separator/>
      </w:r>
    </w:p>
  </w:endnote>
  <w:endnote w:type="continuationSeparator" w:id="0">
    <w:p w14:paraId="37CA2FD3" w14:textId="77777777" w:rsidR="00F37E6D" w:rsidRDefault="00F37E6D" w:rsidP="003A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287065"/>
      <w:docPartObj>
        <w:docPartGallery w:val="Page Numbers (Bottom of Page)"/>
        <w:docPartUnique/>
      </w:docPartObj>
    </w:sdtPr>
    <w:sdtEndPr>
      <w:rPr>
        <w:noProof/>
      </w:rPr>
    </w:sdtEndPr>
    <w:sdtContent>
      <w:p w14:paraId="17F5DE84" w14:textId="77777777" w:rsidR="00601FB6" w:rsidRDefault="00601FB6" w:rsidP="003A6FEA">
        <w:pPr>
          <w:pStyle w:val="Footer"/>
        </w:pPr>
      </w:p>
      <w:p w14:paraId="38052FCE" w14:textId="741D0280" w:rsidR="003A6FEA" w:rsidRDefault="00BA37A1" w:rsidP="003A6FEA">
        <w:pPr>
          <w:pStyle w:val="Footer"/>
        </w:pPr>
        <w:r>
          <w:t xml:space="preserve">Community </w:t>
        </w:r>
        <w:r w:rsidR="0065528A">
          <w:t xml:space="preserve">and Council </w:t>
        </w:r>
        <w:r w:rsidR="00DB7083">
          <w:t>Award</w:t>
        </w:r>
        <w:r w:rsidR="0065528A">
          <w:t>s</w:t>
        </w:r>
        <w:r w:rsidR="003A6FEA">
          <w:t xml:space="preserve"> Policy, </w:t>
        </w:r>
        <w:r w:rsidR="0065528A">
          <w:t>4</w:t>
        </w:r>
        <w:r w:rsidR="0065528A" w:rsidRPr="0065528A">
          <w:rPr>
            <w:vertAlign w:val="superscript"/>
          </w:rPr>
          <w:t>th</w:t>
        </w:r>
        <w:r w:rsidR="0065528A">
          <w:t xml:space="preserve"> November</w:t>
        </w:r>
        <w:r w:rsidR="003A6FEA">
          <w:t xml:space="preserve"> 202</w:t>
        </w:r>
        <w:r w:rsidR="0065528A">
          <w:t>4</w:t>
        </w:r>
        <w:r w:rsidR="003A6FEA">
          <w:t xml:space="preserve">         Page </w:t>
        </w:r>
        <w:r w:rsidR="003A6FEA">
          <w:fldChar w:fldCharType="begin"/>
        </w:r>
        <w:r w:rsidR="003A6FEA">
          <w:instrText xml:space="preserve"> PAGE   \* MERGEFORMAT </w:instrText>
        </w:r>
        <w:r w:rsidR="003A6FEA">
          <w:fldChar w:fldCharType="separate"/>
        </w:r>
        <w:r w:rsidR="003A6FEA">
          <w:rPr>
            <w:noProof/>
          </w:rPr>
          <w:t>2</w:t>
        </w:r>
        <w:r w:rsidR="003A6FEA">
          <w:rPr>
            <w:noProof/>
          </w:rPr>
          <w:fldChar w:fldCharType="end"/>
        </w:r>
      </w:p>
    </w:sdtContent>
  </w:sdt>
  <w:p w14:paraId="378BF918" w14:textId="77777777" w:rsidR="003A6FEA" w:rsidRDefault="003A6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EFC53" w14:textId="77777777" w:rsidR="00F37E6D" w:rsidRDefault="00F37E6D" w:rsidP="003A6FEA">
      <w:pPr>
        <w:spacing w:after="0" w:line="240" w:lineRule="auto"/>
      </w:pPr>
      <w:r>
        <w:separator/>
      </w:r>
    </w:p>
  </w:footnote>
  <w:footnote w:type="continuationSeparator" w:id="0">
    <w:p w14:paraId="1E57A576" w14:textId="77777777" w:rsidR="00F37E6D" w:rsidRDefault="00F37E6D" w:rsidP="003A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4326058"/>
      <w:docPartObj>
        <w:docPartGallery w:val="Watermarks"/>
        <w:docPartUnique/>
      </w:docPartObj>
    </w:sdtPr>
    <w:sdtContent>
      <w:p w14:paraId="0B322490" w14:textId="4F5B0AB0" w:rsidR="004A7D3E" w:rsidRDefault="00000000">
        <w:pPr>
          <w:pStyle w:val="Header"/>
        </w:pPr>
        <w:r>
          <w:rPr>
            <w:noProof/>
          </w:rPr>
          <w:pict w14:anchorId="775FB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620CA"/>
    <w:multiLevelType w:val="hybridMultilevel"/>
    <w:tmpl w:val="4534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DA0266"/>
    <w:multiLevelType w:val="hybridMultilevel"/>
    <w:tmpl w:val="51CE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C40DE1"/>
    <w:multiLevelType w:val="hybridMultilevel"/>
    <w:tmpl w:val="9476EC0E"/>
    <w:lvl w:ilvl="0" w:tplc="7CE4B484">
      <w:start w:val="1"/>
      <w:numFmt w:val="lowerLetter"/>
      <w:lvlText w:val="%1."/>
      <w:lvlJc w:val="left"/>
      <w:pPr>
        <w:ind w:left="720" w:hanging="360"/>
      </w:pPr>
      <w:rPr>
        <w:rFonts w:ascii="Calibri" w:eastAsiaTheme="minorHAnsi"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175790">
    <w:abstractNumId w:val="0"/>
  </w:num>
  <w:num w:numId="2" w16cid:durableId="685256535">
    <w:abstractNumId w:val="1"/>
  </w:num>
  <w:num w:numId="3" w16cid:durableId="66554905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BF"/>
    <w:rsid w:val="00011502"/>
    <w:rsid w:val="00020DED"/>
    <w:rsid w:val="00082C01"/>
    <w:rsid w:val="000A5BE1"/>
    <w:rsid w:val="000B46A8"/>
    <w:rsid w:val="000C3C42"/>
    <w:rsid w:val="000C54CC"/>
    <w:rsid w:val="000D5257"/>
    <w:rsid w:val="0014155A"/>
    <w:rsid w:val="001530C2"/>
    <w:rsid w:val="00162921"/>
    <w:rsid w:val="00165F58"/>
    <w:rsid w:val="00172739"/>
    <w:rsid w:val="00184A34"/>
    <w:rsid w:val="00185F36"/>
    <w:rsid w:val="00187C17"/>
    <w:rsid w:val="00196CB7"/>
    <w:rsid w:val="001A21EB"/>
    <w:rsid w:val="001B5C98"/>
    <w:rsid w:val="001C3F56"/>
    <w:rsid w:val="001D1BC3"/>
    <w:rsid w:val="001F5AE7"/>
    <w:rsid w:val="00207C25"/>
    <w:rsid w:val="0023423B"/>
    <w:rsid w:val="00242443"/>
    <w:rsid w:val="002546F7"/>
    <w:rsid w:val="00270A02"/>
    <w:rsid w:val="00291890"/>
    <w:rsid w:val="002B786A"/>
    <w:rsid w:val="002D22E6"/>
    <w:rsid w:val="002E18E8"/>
    <w:rsid w:val="002E43C9"/>
    <w:rsid w:val="002E5446"/>
    <w:rsid w:val="002F6C8E"/>
    <w:rsid w:val="00310D53"/>
    <w:rsid w:val="00317A4D"/>
    <w:rsid w:val="00320687"/>
    <w:rsid w:val="00332AC7"/>
    <w:rsid w:val="00340619"/>
    <w:rsid w:val="00340C57"/>
    <w:rsid w:val="003444E7"/>
    <w:rsid w:val="003461D4"/>
    <w:rsid w:val="00360FF0"/>
    <w:rsid w:val="00382E1E"/>
    <w:rsid w:val="00391FD4"/>
    <w:rsid w:val="003A1A21"/>
    <w:rsid w:val="003A6FEA"/>
    <w:rsid w:val="003A79BC"/>
    <w:rsid w:val="003C32BF"/>
    <w:rsid w:val="00406829"/>
    <w:rsid w:val="00413052"/>
    <w:rsid w:val="00416261"/>
    <w:rsid w:val="0042456C"/>
    <w:rsid w:val="004262A2"/>
    <w:rsid w:val="00450F38"/>
    <w:rsid w:val="0045680D"/>
    <w:rsid w:val="00492E72"/>
    <w:rsid w:val="004A7D3E"/>
    <w:rsid w:val="004B4628"/>
    <w:rsid w:val="004C6D05"/>
    <w:rsid w:val="004D7336"/>
    <w:rsid w:val="004F4BB7"/>
    <w:rsid w:val="004F6C30"/>
    <w:rsid w:val="00521BFE"/>
    <w:rsid w:val="00537E1E"/>
    <w:rsid w:val="0054443C"/>
    <w:rsid w:val="0058310C"/>
    <w:rsid w:val="0058757A"/>
    <w:rsid w:val="0059207E"/>
    <w:rsid w:val="00594E8C"/>
    <w:rsid w:val="005A3514"/>
    <w:rsid w:val="005A736A"/>
    <w:rsid w:val="005C0C56"/>
    <w:rsid w:val="005C1EB2"/>
    <w:rsid w:val="005D4A6B"/>
    <w:rsid w:val="005E7714"/>
    <w:rsid w:val="00601FB6"/>
    <w:rsid w:val="006242A4"/>
    <w:rsid w:val="00632D41"/>
    <w:rsid w:val="006542FB"/>
    <w:rsid w:val="0065528A"/>
    <w:rsid w:val="00665C62"/>
    <w:rsid w:val="00682247"/>
    <w:rsid w:val="006D6215"/>
    <w:rsid w:val="00703BFA"/>
    <w:rsid w:val="00710CCC"/>
    <w:rsid w:val="0073507F"/>
    <w:rsid w:val="00762579"/>
    <w:rsid w:val="007632F7"/>
    <w:rsid w:val="0076531D"/>
    <w:rsid w:val="00795E7D"/>
    <w:rsid w:val="007971C8"/>
    <w:rsid w:val="007F0C11"/>
    <w:rsid w:val="007F13C6"/>
    <w:rsid w:val="007F1F87"/>
    <w:rsid w:val="00806057"/>
    <w:rsid w:val="00810651"/>
    <w:rsid w:val="00820C0B"/>
    <w:rsid w:val="00831264"/>
    <w:rsid w:val="008766BD"/>
    <w:rsid w:val="00876D86"/>
    <w:rsid w:val="00891BCC"/>
    <w:rsid w:val="00894BC4"/>
    <w:rsid w:val="008D1690"/>
    <w:rsid w:val="008D2078"/>
    <w:rsid w:val="00901CB7"/>
    <w:rsid w:val="009320D3"/>
    <w:rsid w:val="0094246D"/>
    <w:rsid w:val="009675D6"/>
    <w:rsid w:val="00974FE3"/>
    <w:rsid w:val="00996F51"/>
    <w:rsid w:val="009B63C9"/>
    <w:rsid w:val="009C2133"/>
    <w:rsid w:val="009D05BD"/>
    <w:rsid w:val="009D2D61"/>
    <w:rsid w:val="009E41B3"/>
    <w:rsid w:val="00A22D1D"/>
    <w:rsid w:val="00A25706"/>
    <w:rsid w:val="00A31A6F"/>
    <w:rsid w:val="00A362A6"/>
    <w:rsid w:val="00A42B03"/>
    <w:rsid w:val="00AB3954"/>
    <w:rsid w:val="00AC1AA3"/>
    <w:rsid w:val="00AD48EE"/>
    <w:rsid w:val="00B12A0F"/>
    <w:rsid w:val="00B14306"/>
    <w:rsid w:val="00B304C0"/>
    <w:rsid w:val="00B321DB"/>
    <w:rsid w:val="00B37D08"/>
    <w:rsid w:val="00B45E5D"/>
    <w:rsid w:val="00B5159C"/>
    <w:rsid w:val="00B73403"/>
    <w:rsid w:val="00B74FAE"/>
    <w:rsid w:val="00B9004D"/>
    <w:rsid w:val="00BA37A1"/>
    <w:rsid w:val="00BC5853"/>
    <w:rsid w:val="00BF2EFB"/>
    <w:rsid w:val="00BF7EC4"/>
    <w:rsid w:val="00C50226"/>
    <w:rsid w:val="00C65D5A"/>
    <w:rsid w:val="00C73298"/>
    <w:rsid w:val="00C93503"/>
    <w:rsid w:val="00CB7BE8"/>
    <w:rsid w:val="00CC2CE4"/>
    <w:rsid w:val="00CD4518"/>
    <w:rsid w:val="00D00E80"/>
    <w:rsid w:val="00D034AB"/>
    <w:rsid w:val="00D346BF"/>
    <w:rsid w:val="00D45CDC"/>
    <w:rsid w:val="00D6601C"/>
    <w:rsid w:val="00D660A2"/>
    <w:rsid w:val="00D840EB"/>
    <w:rsid w:val="00D92593"/>
    <w:rsid w:val="00D92D3B"/>
    <w:rsid w:val="00D943FD"/>
    <w:rsid w:val="00DA3862"/>
    <w:rsid w:val="00DB0675"/>
    <w:rsid w:val="00DB7083"/>
    <w:rsid w:val="00DC0BCC"/>
    <w:rsid w:val="00E07BA4"/>
    <w:rsid w:val="00E2411F"/>
    <w:rsid w:val="00E51F6C"/>
    <w:rsid w:val="00E52091"/>
    <w:rsid w:val="00E868EF"/>
    <w:rsid w:val="00E94A7C"/>
    <w:rsid w:val="00EB4C2A"/>
    <w:rsid w:val="00EB63AB"/>
    <w:rsid w:val="00ED6A8D"/>
    <w:rsid w:val="00F0033A"/>
    <w:rsid w:val="00F013BB"/>
    <w:rsid w:val="00F228FF"/>
    <w:rsid w:val="00F37E6D"/>
    <w:rsid w:val="00F5201A"/>
    <w:rsid w:val="00F65976"/>
    <w:rsid w:val="00F94E36"/>
    <w:rsid w:val="00FB7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335D2"/>
  <w15:docId w15:val="{DEACA18D-3F13-4580-8D15-4E2CED1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A4D"/>
    <w:rPr>
      <w:sz w:val="24"/>
    </w:rPr>
  </w:style>
  <w:style w:type="paragraph" w:styleId="Heading1">
    <w:name w:val="heading 1"/>
    <w:basedOn w:val="Normal"/>
    <w:next w:val="Normal"/>
    <w:link w:val="Heading1Char"/>
    <w:uiPriority w:val="9"/>
    <w:qFormat/>
    <w:rsid w:val="008D1690"/>
    <w:pPr>
      <w:keepNext/>
      <w:keepLines/>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810651"/>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81065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346BF"/>
  </w:style>
  <w:style w:type="character" w:customStyle="1" w:styleId="apple-converted-space">
    <w:name w:val="apple-converted-space"/>
    <w:basedOn w:val="DefaultParagraphFont"/>
    <w:rsid w:val="00D346BF"/>
  </w:style>
  <w:style w:type="character" w:customStyle="1" w:styleId="eop">
    <w:name w:val="eop"/>
    <w:basedOn w:val="DefaultParagraphFont"/>
    <w:rsid w:val="00D346BF"/>
  </w:style>
  <w:style w:type="paragraph" w:styleId="ListParagraph">
    <w:name w:val="List Paragraph"/>
    <w:basedOn w:val="Normal"/>
    <w:uiPriority w:val="34"/>
    <w:qFormat/>
    <w:rsid w:val="000C3C42"/>
    <w:pPr>
      <w:ind w:left="720"/>
      <w:contextualSpacing/>
    </w:pPr>
  </w:style>
  <w:style w:type="character" w:styleId="Hyperlink">
    <w:name w:val="Hyperlink"/>
    <w:basedOn w:val="DefaultParagraphFont"/>
    <w:uiPriority w:val="99"/>
    <w:unhideWhenUsed/>
    <w:rsid w:val="009675D6"/>
    <w:rPr>
      <w:color w:val="0563C1" w:themeColor="hyperlink"/>
      <w:u w:val="single"/>
    </w:rPr>
  </w:style>
  <w:style w:type="paragraph" w:styleId="BodyTextIndent3">
    <w:name w:val="Body Text Indent 3"/>
    <w:basedOn w:val="Normal"/>
    <w:link w:val="BodyTextIndent3Char"/>
    <w:rsid w:val="00EB4C2A"/>
    <w:pPr>
      <w:spacing w:after="0" w:line="240" w:lineRule="auto"/>
      <w:ind w:left="720"/>
    </w:pPr>
    <w:rPr>
      <w:rFonts w:ascii="Times New Roman" w:eastAsia="Times New Roman" w:hAnsi="Times New Roman" w:cs="Times New Roman"/>
      <w:b/>
      <w:szCs w:val="20"/>
      <w:lang w:val="en-US"/>
    </w:rPr>
  </w:style>
  <w:style w:type="character" w:customStyle="1" w:styleId="BodyTextIndent3Char">
    <w:name w:val="Body Text Indent 3 Char"/>
    <w:basedOn w:val="DefaultParagraphFont"/>
    <w:link w:val="BodyTextIndent3"/>
    <w:rsid w:val="00EB4C2A"/>
    <w:rPr>
      <w:rFonts w:ascii="Times New Roman" w:eastAsia="Times New Roman" w:hAnsi="Times New Roman" w:cs="Times New Roman"/>
      <w:b/>
      <w:sz w:val="24"/>
      <w:szCs w:val="20"/>
      <w:lang w:val="en-US"/>
    </w:rPr>
  </w:style>
  <w:style w:type="paragraph" w:styleId="BodyText">
    <w:name w:val="Body Text"/>
    <w:basedOn w:val="Normal"/>
    <w:link w:val="BodyTextChar"/>
    <w:uiPriority w:val="99"/>
    <w:unhideWhenUsed/>
    <w:rsid w:val="007F0C11"/>
    <w:pPr>
      <w:spacing w:after="120"/>
    </w:pPr>
  </w:style>
  <w:style w:type="character" w:customStyle="1" w:styleId="BodyTextChar">
    <w:name w:val="Body Text Char"/>
    <w:basedOn w:val="DefaultParagraphFont"/>
    <w:link w:val="BodyText"/>
    <w:uiPriority w:val="99"/>
    <w:rsid w:val="007F0C11"/>
  </w:style>
  <w:style w:type="paragraph" w:styleId="BalloonText">
    <w:name w:val="Balloon Text"/>
    <w:basedOn w:val="Normal"/>
    <w:link w:val="BalloonTextChar"/>
    <w:uiPriority w:val="99"/>
    <w:semiHidden/>
    <w:unhideWhenUsed/>
    <w:rsid w:val="00310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D53"/>
    <w:rPr>
      <w:rFonts w:ascii="Segoe UI" w:hAnsi="Segoe UI" w:cs="Segoe UI"/>
      <w:sz w:val="18"/>
      <w:szCs w:val="18"/>
    </w:rPr>
  </w:style>
  <w:style w:type="character" w:customStyle="1" w:styleId="Heading1Char">
    <w:name w:val="Heading 1 Char"/>
    <w:basedOn w:val="DefaultParagraphFont"/>
    <w:link w:val="Heading1"/>
    <w:uiPriority w:val="9"/>
    <w:rsid w:val="008D1690"/>
    <w:rPr>
      <w:rFonts w:asciiTheme="majorHAnsi" w:eastAsiaTheme="majorEastAsia" w:hAnsiTheme="majorHAnsi" w:cstheme="majorBidi"/>
      <w:b/>
      <w:sz w:val="28"/>
      <w:szCs w:val="32"/>
    </w:rPr>
  </w:style>
  <w:style w:type="paragraph" w:styleId="Header">
    <w:name w:val="header"/>
    <w:basedOn w:val="Normal"/>
    <w:link w:val="HeaderChar"/>
    <w:uiPriority w:val="99"/>
    <w:unhideWhenUsed/>
    <w:rsid w:val="003A6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FEA"/>
  </w:style>
  <w:style w:type="paragraph" w:styleId="Footer">
    <w:name w:val="footer"/>
    <w:basedOn w:val="Normal"/>
    <w:link w:val="FooterChar"/>
    <w:uiPriority w:val="99"/>
    <w:unhideWhenUsed/>
    <w:rsid w:val="003A6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FEA"/>
  </w:style>
  <w:style w:type="character" w:customStyle="1" w:styleId="Heading2Char">
    <w:name w:val="Heading 2 Char"/>
    <w:basedOn w:val="DefaultParagraphFont"/>
    <w:link w:val="Heading2"/>
    <w:uiPriority w:val="9"/>
    <w:rsid w:val="00810651"/>
    <w:rPr>
      <w:rFonts w:asciiTheme="majorHAnsi" w:eastAsiaTheme="majorEastAsia" w:hAnsiTheme="majorHAnsi" w:cstheme="majorBidi"/>
      <w:b/>
      <w:sz w:val="24"/>
      <w:szCs w:val="26"/>
    </w:rPr>
  </w:style>
  <w:style w:type="paragraph" w:styleId="NoSpacing">
    <w:name w:val="No Spacing"/>
    <w:basedOn w:val="Normal"/>
    <w:uiPriority w:val="1"/>
    <w:qFormat/>
    <w:rsid w:val="00810651"/>
    <w:pPr>
      <w:spacing w:after="0" w:line="240" w:lineRule="auto"/>
    </w:pPr>
    <w:rPr>
      <w:rFonts w:ascii="Tw Cen MT" w:eastAsia="Tw Cen MT" w:hAnsi="Tw Cen MT" w:cs="Times New Roman"/>
      <w:kern w:val="24"/>
      <w:sz w:val="23"/>
      <w:szCs w:val="20"/>
      <w:lang w:val="en-US" w:eastAsia="ja-JP"/>
    </w:rPr>
  </w:style>
  <w:style w:type="paragraph" w:customStyle="1" w:styleId="Default">
    <w:name w:val="Default"/>
    <w:rsid w:val="00810651"/>
    <w:pPr>
      <w:autoSpaceDE w:val="0"/>
      <w:autoSpaceDN w:val="0"/>
      <w:adjustRightInd w:val="0"/>
      <w:spacing w:after="0" w:line="240" w:lineRule="auto"/>
    </w:pPr>
    <w:rPr>
      <w:rFonts w:ascii="Arial" w:eastAsia="Tw Cen MT" w:hAnsi="Arial" w:cs="Arial"/>
      <w:color w:val="000000"/>
      <w:sz w:val="24"/>
      <w:szCs w:val="24"/>
      <w:lang w:val="en-US"/>
    </w:rPr>
  </w:style>
  <w:style w:type="character" w:customStyle="1" w:styleId="Heading3Char">
    <w:name w:val="Heading 3 Char"/>
    <w:basedOn w:val="DefaultParagraphFont"/>
    <w:link w:val="Heading3"/>
    <w:uiPriority w:val="9"/>
    <w:rsid w:val="00810651"/>
    <w:rPr>
      <w:rFonts w:asciiTheme="majorHAnsi" w:eastAsiaTheme="majorEastAsia" w:hAnsiTheme="majorHAnsi" w:cstheme="majorBidi"/>
      <w:color w:val="1F4D78" w:themeColor="accent1" w:themeShade="7F"/>
      <w:sz w:val="24"/>
      <w:szCs w:val="24"/>
    </w:rPr>
  </w:style>
  <w:style w:type="paragraph" w:customStyle="1" w:styleId="Textbody">
    <w:name w:val="Text body"/>
    <w:basedOn w:val="Normal"/>
    <w:rsid w:val="00DB7083"/>
    <w:pPr>
      <w:suppressAutoHyphens/>
      <w:autoSpaceDN w:val="0"/>
      <w:spacing w:after="140" w:line="276" w:lineRule="auto"/>
      <w:textAlignment w:val="baseline"/>
    </w:pPr>
    <w:rPr>
      <w:rFonts w:ascii="Liberation Serif" w:eastAsia="NSimSun" w:hAnsi="Liberation Serif" w:cs="Lucida Sans"/>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25295">
      <w:bodyDiv w:val="1"/>
      <w:marLeft w:val="0"/>
      <w:marRight w:val="0"/>
      <w:marTop w:val="0"/>
      <w:marBottom w:val="0"/>
      <w:divBdr>
        <w:top w:val="none" w:sz="0" w:space="0" w:color="auto"/>
        <w:left w:val="none" w:sz="0" w:space="0" w:color="auto"/>
        <w:bottom w:val="none" w:sz="0" w:space="0" w:color="auto"/>
        <w:right w:val="none" w:sz="0" w:space="0" w:color="auto"/>
      </w:divBdr>
    </w:div>
    <w:div w:id="1021855822">
      <w:bodyDiv w:val="1"/>
      <w:marLeft w:val="0"/>
      <w:marRight w:val="0"/>
      <w:marTop w:val="0"/>
      <w:marBottom w:val="0"/>
      <w:divBdr>
        <w:top w:val="none" w:sz="0" w:space="0" w:color="auto"/>
        <w:left w:val="none" w:sz="0" w:space="0" w:color="auto"/>
        <w:bottom w:val="none" w:sz="0" w:space="0" w:color="auto"/>
        <w:right w:val="none" w:sz="0" w:space="0" w:color="auto"/>
      </w:divBdr>
    </w:div>
    <w:div w:id="104498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C9538-3DA5-4116-AAB0-566E914F8CFF}">
  <ds:schemaRefs>
    <ds:schemaRef ds:uri="http://schemas.openxmlformats.org/officeDocument/2006/bibliography"/>
  </ds:schemaRefs>
</ds:datastoreItem>
</file>

<file path=customXml/itemProps2.xml><?xml version="1.0" encoding="utf-8"?>
<ds:datastoreItem xmlns:ds="http://schemas.openxmlformats.org/officeDocument/2006/customXml" ds:itemID="{E404084F-A289-4A83-9259-A681BB308705}">
  <ds:schemaRefs>
    <ds:schemaRef ds:uri="http://schemas.microsoft.com/sharepoint/v3/contenttype/forms"/>
  </ds:schemaRefs>
</ds:datastoreItem>
</file>

<file path=customXml/itemProps3.xml><?xml version="1.0" encoding="utf-8"?>
<ds:datastoreItem xmlns:ds="http://schemas.openxmlformats.org/officeDocument/2006/customXml" ds:itemID="{BD6B6FD2-6F6A-4974-AEE7-F4D38C85058A}">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4.xml><?xml version="1.0" encoding="utf-8"?>
<ds:datastoreItem xmlns:ds="http://schemas.openxmlformats.org/officeDocument/2006/customXml" ds:itemID="{AF428F0F-EE9E-48DB-A93E-0D415F0B9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Marlton</dc:creator>
  <cp:lastModifiedBy>Totnes Town Council Administrator</cp:lastModifiedBy>
  <cp:revision>36</cp:revision>
  <cp:lastPrinted>2021-02-03T09:49:00Z</cp:lastPrinted>
  <dcterms:created xsi:type="dcterms:W3CDTF">2024-10-18T13:57:00Z</dcterms:created>
  <dcterms:modified xsi:type="dcterms:W3CDTF">2025-01-07T10:48:00Z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