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036E" w14:textId="77777777" w:rsidR="00536652" w:rsidRDefault="00536652" w:rsidP="00686F75">
      <w:pPr>
        <w:jc w:val="center"/>
      </w:pPr>
    </w:p>
    <w:p w14:paraId="7FA49A4E" w14:textId="0BBE0D61"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36C2AE31"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973243">
        <w:rPr>
          <w:b/>
          <w:bCs/>
          <w:color w:val="auto"/>
        </w:rPr>
        <w:t>1</w:t>
      </w:r>
      <w:r w:rsidR="000924DB">
        <w:rPr>
          <w:b/>
          <w:bCs/>
          <w:color w:val="auto"/>
        </w:rPr>
        <w:t>9</w:t>
      </w:r>
      <w:r w:rsidR="00973243" w:rsidRPr="00973243">
        <w:rPr>
          <w:b/>
          <w:bCs/>
          <w:color w:val="auto"/>
          <w:vertAlign w:val="superscript"/>
        </w:rPr>
        <w:t>TH</w:t>
      </w:r>
      <w:r w:rsidR="00973243">
        <w:rPr>
          <w:b/>
          <w:bCs/>
          <w:color w:val="auto"/>
        </w:rPr>
        <w:t xml:space="preserve"> </w:t>
      </w:r>
      <w:r w:rsidR="000924DB">
        <w:rPr>
          <w:b/>
          <w:bCs/>
          <w:color w:val="auto"/>
        </w:rPr>
        <w:t>AUGUST</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DF7A0F">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DF7A0F">
      <w:pPr>
        <w:spacing w:after="0" w:line="240" w:lineRule="auto"/>
        <w:rPr>
          <w:rFonts w:asciiTheme="minorHAnsi" w:hAnsiTheme="minorHAnsi" w:cstheme="minorHAnsi"/>
          <w:sz w:val="24"/>
          <w:szCs w:val="24"/>
        </w:rPr>
      </w:pPr>
    </w:p>
    <w:p w14:paraId="4EF78E37" w14:textId="25902406" w:rsidR="00B45E03" w:rsidRPr="0092612C" w:rsidRDefault="00B45E03" w:rsidP="00DF7A0F">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973243">
        <w:rPr>
          <w:rFonts w:asciiTheme="minorHAnsi" w:hAnsiTheme="minorHAnsi" w:cstheme="minorHAnsi"/>
          <w:b/>
          <w:bCs/>
          <w:sz w:val="24"/>
          <w:szCs w:val="24"/>
        </w:rPr>
        <w:t>Mon</w:t>
      </w:r>
      <w:r w:rsidR="00EB364E" w:rsidRPr="00EB364E">
        <w:rPr>
          <w:rFonts w:asciiTheme="minorHAnsi" w:hAnsiTheme="minorHAnsi" w:cstheme="minorHAnsi"/>
          <w:b/>
          <w:bCs/>
          <w:sz w:val="24"/>
          <w:szCs w:val="24"/>
        </w:rPr>
        <w:t>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973243">
        <w:rPr>
          <w:rFonts w:asciiTheme="minorHAnsi" w:hAnsiTheme="minorHAnsi" w:cstheme="minorHAnsi"/>
          <w:b/>
          <w:bCs/>
          <w:sz w:val="24"/>
          <w:szCs w:val="24"/>
        </w:rPr>
        <w:t>1</w:t>
      </w:r>
      <w:r w:rsidR="000924DB">
        <w:rPr>
          <w:rFonts w:asciiTheme="minorHAnsi" w:hAnsiTheme="minorHAnsi" w:cstheme="minorHAnsi"/>
          <w:b/>
          <w:bCs/>
          <w:sz w:val="24"/>
          <w:szCs w:val="24"/>
        </w:rPr>
        <w:t>9</w:t>
      </w:r>
      <w:r w:rsidR="00973243" w:rsidRPr="00973243">
        <w:rPr>
          <w:rFonts w:asciiTheme="minorHAnsi" w:hAnsiTheme="minorHAnsi" w:cstheme="minorHAnsi"/>
          <w:b/>
          <w:bCs/>
          <w:sz w:val="24"/>
          <w:szCs w:val="24"/>
          <w:vertAlign w:val="superscript"/>
        </w:rPr>
        <w:t>th</w:t>
      </w:r>
      <w:r w:rsidR="00973243">
        <w:rPr>
          <w:rFonts w:asciiTheme="minorHAnsi" w:hAnsiTheme="minorHAnsi" w:cstheme="minorHAnsi"/>
          <w:b/>
          <w:bCs/>
          <w:sz w:val="24"/>
          <w:szCs w:val="24"/>
        </w:rPr>
        <w:t xml:space="preserve"> </w:t>
      </w:r>
      <w:r w:rsidR="000924DB">
        <w:rPr>
          <w:rFonts w:asciiTheme="minorHAnsi" w:hAnsiTheme="minorHAnsi" w:cstheme="minorHAnsi"/>
          <w:b/>
          <w:bCs/>
          <w:sz w:val="24"/>
          <w:szCs w:val="24"/>
        </w:rPr>
        <w:t>August</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DF7A0F">
      <w:pPr>
        <w:keepNext/>
        <w:keepLines/>
        <w:spacing w:after="0" w:line="240" w:lineRule="auto"/>
        <w:outlineLvl w:val="2"/>
        <w:rPr>
          <w:rFonts w:cs="Calibri"/>
          <w:b/>
          <w:bCs/>
          <w:sz w:val="24"/>
          <w:szCs w:val="24"/>
        </w:rPr>
      </w:pPr>
    </w:p>
    <w:p w14:paraId="480153A5" w14:textId="57AD208F" w:rsidR="00B45E03" w:rsidRPr="00274231" w:rsidRDefault="00B45E03" w:rsidP="00DF7A0F">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DF7A0F">
      <w:pPr>
        <w:spacing w:after="0" w:line="240" w:lineRule="auto"/>
        <w:rPr>
          <w:sz w:val="24"/>
          <w:szCs w:val="24"/>
        </w:rPr>
      </w:pPr>
    </w:p>
    <w:p w14:paraId="7B11468B" w14:textId="10C40497" w:rsidR="00B45E03" w:rsidRPr="007A6782" w:rsidRDefault="00874A04" w:rsidP="00DF7A0F">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DF7A0F">
      <w:pPr>
        <w:spacing w:after="0" w:line="240" w:lineRule="auto"/>
        <w:rPr>
          <w:rFonts w:asciiTheme="minorHAnsi" w:hAnsiTheme="minorHAnsi" w:cstheme="minorHAnsi"/>
          <w:sz w:val="12"/>
          <w:szCs w:val="12"/>
        </w:rPr>
      </w:pPr>
    </w:p>
    <w:p w14:paraId="14D85934"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DF7A0F">
      <w:pPr>
        <w:spacing w:after="0" w:line="240" w:lineRule="auto"/>
        <w:rPr>
          <w:rFonts w:asciiTheme="minorHAnsi" w:hAnsiTheme="minorHAnsi" w:cstheme="minorHAnsi"/>
          <w:sz w:val="12"/>
          <w:szCs w:val="12"/>
        </w:rPr>
      </w:pPr>
    </w:p>
    <w:p w14:paraId="7AA870C2"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DF7A0F">
      <w:pPr>
        <w:spacing w:after="0" w:line="240" w:lineRule="auto"/>
        <w:rPr>
          <w:rFonts w:asciiTheme="minorHAnsi" w:hAnsiTheme="minorHAnsi" w:cstheme="minorHAnsi"/>
          <w:sz w:val="12"/>
          <w:szCs w:val="12"/>
        </w:rPr>
      </w:pPr>
    </w:p>
    <w:p w14:paraId="3C006146" w14:textId="77777777" w:rsid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DF7A0F">
      <w:pPr>
        <w:spacing w:after="0" w:line="240" w:lineRule="auto"/>
        <w:rPr>
          <w:rFonts w:asciiTheme="minorHAnsi" w:hAnsiTheme="minorHAnsi" w:cstheme="minorHAnsi"/>
          <w:sz w:val="12"/>
          <w:szCs w:val="12"/>
        </w:rPr>
      </w:pPr>
    </w:p>
    <w:p w14:paraId="14254170" w14:textId="75A07F70" w:rsidR="00B45E03" w:rsidRPr="00611DDA"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DF7A0F">
      <w:pPr>
        <w:pStyle w:val="Heading3"/>
        <w:spacing w:before="0" w:line="240" w:lineRule="auto"/>
        <w:rPr>
          <w:b/>
          <w:bCs/>
          <w:color w:val="auto"/>
          <w:sz w:val="12"/>
          <w:szCs w:val="12"/>
        </w:rPr>
      </w:pPr>
    </w:p>
    <w:p w14:paraId="744C1796" w14:textId="7663EA71" w:rsidR="00B45E03" w:rsidRPr="007A6782" w:rsidRDefault="00B45E03" w:rsidP="00DF7A0F">
      <w:pPr>
        <w:pStyle w:val="Heading3"/>
        <w:spacing w:before="0" w:line="240" w:lineRule="auto"/>
        <w:rPr>
          <w:b/>
          <w:bCs/>
          <w:color w:val="auto"/>
        </w:rPr>
      </w:pPr>
      <w:r w:rsidRPr="007A6782">
        <w:rPr>
          <w:b/>
          <w:bCs/>
          <w:color w:val="auto"/>
        </w:rPr>
        <w:t>PUBLIC QUESTION TIME</w:t>
      </w:r>
    </w:p>
    <w:p w14:paraId="2631D4A6" w14:textId="77777777" w:rsidR="00B45E03"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DF7A0F">
      <w:pPr>
        <w:spacing w:after="0" w:line="240" w:lineRule="auto"/>
        <w:rPr>
          <w:rFonts w:asciiTheme="minorHAnsi" w:hAnsiTheme="minorHAnsi" w:cstheme="minorHAnsi"/>
          <w:sz w:val="12"/>
          <w:szCs w:val="12"/>
        </w:rPr>
      </w:pPr>
    </w:p>
    <w:p w14:paraId="60B7A138" w14:textId="07862DAF" w:rsidR="00B45E03" w:rsidRDefault="00B45E03" w:rsidP="00DF7A0F">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DF7A0F">
      <w:pPr>
        <w:spacing w:after="0" w:line="240" w:lineRule="auto"/>
        <w:rPr>
          <w:rFonts w:asciiTheme="minorHAnsi" w:hAnsiTheme="minorHAnsi" w:cstheme="minorHAnsi"/>
          <w:sz w:val="12"/>
          <w:szCs w:val="12"/>
        </w:rPr>
      </w:pPr>
    </w:p>
    <w:p w14:paraId="2A810F83" w14:textId="2FC22CCB" w:rsidR="009B69D9" w:rsidRPr="00B71B66" w:rsidRDefault="00B45E03" w:rsidP="00DF7A0F">
      <w:pPr>
        <w:pStyle w:val="Heading3"/>
        <w:numPr>
          <w:ilvl w:val="0"/>
          <w:numId w:val="1"/>
        </w:numPr>
        <w:spacing w:before="0" w:line="240" w:lineRule="auto"/>
        <w:ind w:left="0"/>
        <w:rPr>
          <w:b/>
          <w:bCs/>
          <w:color w:val="auto"/>
        </w:rPr>
      </w:pPr>
      <w:r w:rsidRPr="00B71B66">
        <w:rPr>
          <w:b/>
          <w:bCs/>
          <w:color w:val="auto"/>
        </w:rPr>
        <w:t>CONFIRMATION OF MINUTES</w:t>
      </w:r>
    </w:p>
    <w:p w14:paraId="3DE97F21" w14:textId="34D2B070" w:rsidR="00B45E03" w:rsidRPr="00611DDA"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1D3371">
        <w:rPr>
          <w:rFonts w:asciiTheme="minorHAnsi" w:hAnsiTheme="minorHAnsi" w:cstheme="minorHAnsi"/>
          <w:sz w:val="24"/>
          <w:szCs w:val="24"/>
        </w:rPr>
        <w:t>1</w:t>
      </w:r>
      <w:r w:rsidR="003660F1">
        <w:rPr>
          <w:rFonts w:asciiTheme="minorHAnsi" w:hAnsiTheme="minorHAnsi" w:cstheme="minorHAnsi"/>
          <w:sz w:val="24"/>
          <w:szCs w:val="24"/>
        </w:rPr>
        <w:t>5</w:t>
      </w:r>
      <w:r w:rsidR="001D3371" w:rsidRPr="001D3371">
        <w:rPr>
          <w:rFonts w:asciiTheme="minorHAnsi" w:hAnsiTheme="minorHAnsi" w:cstheme="minorHAnsi"/>
          <w:sz w:val="24"/>
          <w:szCs w:val="24"/>
          <w:vertAlign w:val="superscript"/>
        </w:rPr>
        <w:t>th</w:t>
      </w:r>
      <w:r w:rsidR="001D3371">
        <w:rPr>
          <w:rFonts w:asciiTheme="minorHAnsi" w:hAnsiTheme="minorHAnsi" w:cstheme="minorHAnsi"/>
          <w:sz w:val="24"/>
          <w:szCs w:val="24"/>
        </w:rPr>
        <w:t xml:space="preserve"> Ju</w:t>
      </w:r>
      <w:r w:rsidR="003660F1">
        <w:rPr>
          <w:rFonts w:asciiTheme="minorHAnsi" w:hAnsiTheme="minorHAnsi" w:cstheme="minorHAnsi"/>
          <w:sz w:val="24"/>
          <w:szCs w:val="24"/>
        </w:rPr>
        <w:t>ly</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DF7A0F">
      <w:pPr>
        <w:spacing w:after="0" w:line="240" w:lineRule="auto"/>
        <w:rPr>
          <w:rFonts w:asciiTheme="minorHAnsi" w:hAnsiTheme="minorHAnsi" w:cstheme="minorHAnsi"/>
          <w:sz w:val="12"/>
          <w:szCs w:val="12"/>
        </w:rPr>
      </w:pPr>
      <w:bookmarkStart w:id="1" w:name="_Hlk98236704"/>
      <w:bookmarkStart w:id="2" w:name="_Hlk145075792"/>
    </w:p>
    <w:p w14:paraId="2D52F609" w14:textId="6BC2785F" w:rsidR="00B45E03" w:rsidRPr="007A6782" w:rsidRDefault="00B45E03" w:rsidP="00DF7A0F">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793E28" w:rsidRDefault="00B45E03" w:rsidP="00DF7A0F">
      <w:pPr>
        <w:spacing w:after="0" w:line="240" w:lineRule="auto"/>
        <w:rPr>
          <w:rFonts w:asciiTheme="minorHAnsi" w:hAnsiTheme="minorHAnsi" w:cstheme="minorHAnsi"/>
          <w:bCs/>
          <w:sz w:val="24"/>
          <w:szCs w:val="24"/>
        </w:rPr>
      </w:pPr>
      <w:r w:rsidRPr="00793E28">
        <w:rPr>
          <w:rFonts w:asciiTheme="minorHAnsi" w:hAnsiTheme="minorHAnsi" w:cstheme="minorHAnsi"/>
          <w:bCs/>
          <w:sz w:val="24"/>
          <w:szCs w:val="24"/>
        </w:rPr>
        <w:t>To make recommendations on the following planning applications:</w:t>
      </w:r>
    </w:p>
    <w:p w14:paraId="0BFC44AF" w14:textId="77777777" w:rsidR="00197A42" w:rsidRPr="00A62742" w:rsidRDefault="00197A42" w:rsidP="00DF7A0F">
      <w:pPr>
        <w:spacing w:after="0" w:line="240" w:lineRule="auto"/>
        <w:rPr>
          <w:rFonts w:asciiTheme="minorHAnsi" w:hAnsiTheme="minorHAnsi" w:cstheme="minorHAnsi"/>
          <w:sz w:val="12"/>
          <w:szCs w:val="12"/>
        </w:rPr>
      </w:pPr>
    </w:p>
    <w:p w14:paraId="5EE2C44D" w14:textId="77777777" w:rsidR="00726CDF" w:rsidRDefault="003660F1" w:rsidP="00DF7A0F">
      <w:pPr>
        <w:spacing w:after="0" w:line="240" w:lineRule="auto"/>
        <w:rPr>
          <w:rFonts w:eastAsia="Times New Roman" w:cs="Calibri"/>
          <w:color w:val="000000"/>
          <w:sz w:val="24"/>
          <w:szCs w:val="24"/>
        </w:rPr>
      </w:pPr>
      <w:r w:rsidRPr="00A9017F">
        <w:rPr>
          <w:rFonts w:asciiTheme="minorHAnsi" w:hAnsiTheme="minorHAnsi" w:cstheme="minorHAnsi"/>
          <w:sz w:val="24"/>
          <w:szCs w:val="24"/>
        </w:rPr>
        <w:t>3</w:t>
      </w:r>
      <w:r w:rsidR="001F46C4" w:rsidRPr="00A9017F">
        <w:rPr>
          <w:rFonts w:asciiTheme="minorHAnsi" w:hAnsiTheme="minorHAnsi" w:cstheme="minorHAnsi"/>
          <w:sz w:val="24"/>
          <w:szCs w:val="24"/>
        </w:rPr>
        <w:t xml:space="preserve">a.  </w:t>
      </w:r>
      <w:r w:rsidR="00A9017F" w:rsidRPr="00A9017F">
        <w:rPr>
          <w:rFonts w:eastAsia="Times New Roman" w:cs="Calibri"/>
          <w:color w:val="000000"/>
          <w:sz w:val="24"/>
          <w:szCs w:val="24"/>
        </w:rPr>
        <w:t xml:space="preserve">2929/23/FUL - READVERTISEMENT (revised plans and documents) Installation of photovoltaic solar arrays together with transformer stations, site accesses, internal access tracks, security measures, access gates, other ancillary infrastructure and landscaping and </w:t>
      </w:r>
      <w:r w:rsidR="00A9017F" w:rsidRPr="00A9017F">
        <w:rPr>
          <w:rFonts w:eastAsia="Times New Roman" w:cs="Calibri"/>
          <w:color w:val="000000"/>
          <w:sz w:val="24"/>
          <w:szCs w:val="24"/>
        </w:rPr>
        <w:lastRenderedPageBreak/>
        <w:t>biodiversity enhancements. Land at Littlehempston Water Treatment Works, Hampstead Farm Lane, Littlehempston. S</w:t>
      </w:r>
      <w:r w:rsidR="00A9017F" w:rsidRPr="005B767B">
        <w:rPr>
          <w:rFonts w:eastAsia="Times New Roman" w:cs="Calibri"/>
          <w:color w:val="000000"/>
          <w:sz w:val="24"/>
          <w:szCs w:val="24"/>
        </w:rPr>
        <w:t xml:space="preserve">ee </w:t>
      </w:r>
    </w:p>
    <w:p w14:paraId="232362E8" w14:textId="60567812" w:rsidR="00A9017F" w:rsidRPr="005B767B" w:rsidRDefault="00000000" w:rsidP="00DF7A0F">
      <w:pPr>
        <w:spacing w:after="0" w:line="240" w:lineRule="auto"/>
        <w:rPr>
          <w:rFonts w:eastAsia="Times New Roman" w:cs="Calibri"/>
          <w:color w:val="000000"/>
          <w:sz w:val="24"/>
          <w:szCs w:val="24"/>
        </w:rPr>
      </w:pPr>
      <w:hyperlink r:id="rId12" w:history="1">
        <w:r w:rsidR="00726CDF" w:rsidRPr="004134D2">
          <w:rPr>
            <w:rStyle w:val="Hyperlink"/>
            <w:rFonts w:eastAsia="Times New Roman" w:cs="Calibri"/>
            <w:sz w:val="24"/>
            <w:szCs w:val="24"/>
          </w:rPr>
          <w:t>https://southhams.planning-register.co.uk/Planning/Display/2929/23/FUL</w:t>
        </w:r>
      </w:hyperlink>
      <w:r w:rsidR="00A9017F" w:rsidRPr="005B767B">
        <w:rPr>
          <w:rFonts w:eastAsia="Times New Roman" w:cs="Calibri"/>
          <w:color w:val="000000"/>
          <w:sz w:val="24"/>
          <w:szCs w:val="24"/>
        </w:rPr>
        <w:t xml:space="preserve"> </w:t>
      </w:r>
    </w:p>
    <w:p w14:paraId="18646E8C" w14:textId="77777777" w:rsidR="00726CDF" w:rsidRPr="00726CDF" w:rsidRDefault="00726CDF" w:rsidP="00DF7A0F">
      <w:pPr>
        <w:spacing w:after="0" w:line="240" w:lineRule="auto"/>
        <w:rPr>
          <w:rFonts w:asciiTheme="minorHAnsi" w:hAnsiTheme="minorHAnsi" w:cstheme="minorHAnsi"/>
          <w:sz w:val="12"/>
          <w:szCs w:val="12"/>
        </w:rPr>
      </w:pPr>
    </w:p>
    <w:p w14:paraId="51F2C61B" w14:textId="6CDC72FC" w:rsidR="00EF5869" w:rsidRDefault="00EF5869" w:rsidP="00EF586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w:t>
      </w:r>
      <w:r w:rsidRPr="00EF5869">
        <w:rPr>
          <w:rFonts w:asciiTheme="minorHAnsi" w:hAnsiTheme="minorHAnsi" w:cstheme="minorHAnsi"/>
          <w:sz w:val="24"/>
          <w:szCs w:val="24"/>
        </w:rPr>
        <w:t xml:space="preserve">2125/24/FUL – Erection of a dwelling. 2 Dorsley Cottages, Harberton, TQ9 6DL. [Deadline for comment 22nd Aug] See </w:t>
      </w:r>
      <w:hyperlink r:id="rId13" w:history="1">
        <w:r w:rsidRPr="000472EB">
          <w:rPr>
            <w:rStyle w:val="Hyperlink"/>
            <w:rFonts w:asciiTheme="minorHAnsi" w:hAnsiTheme="minorHAnsi" w:cstheme="minorHAnsi"/>
            <w:sz w:val="24"/>
            <w:szCs w:val="24"/>
          </w:rPr>
          <w:t>https://southhams.planning-register.co.uk/Planning/Display/2125/24/FUL</w:t>
        </w:r>
      </w:hyperlink>
      <w:r>
        <w:rPr>
          <w:rFonts w:asciiTheme="minorHAnsi" w:hAnsiTheme="minorHAnsi" w:cstheme="minorHAnsi"/>
          <w:sz w:val="24"/>
          <w:szCs w:val="24"/>
        </w:rPr>
        <w:t xml:space="preserve"> </w:t>
      </w:r>
    </w:p>
    <w:p w14:paraId="0862004F" w14:textId="77777777" w:rsidR="00A344B8" w:rsidRPr="00A344B8" w:rsidRDefault="00A344B8" w:rsidP="006B41D1">
      <w:pPr>
        <w:spacing w:after="0" w:line="240" w:lineRule="auto"/>
        <w:rPr>
          <w:rFonts w:asciiTheme="minorHAnsi" w:hAnsiTheme="minorHAnsi" w:cstheme="minorHAnsi"/>
          <w:sz w:val="12"/>
          <w:szCs w:val="12"/>
        </w:rPr>
      </w:pPr>
    </w:p>
    <w:bookmarkEnd w:id="1"/>
    <w:bookmarkEnd w:id="2"/>
    <w:p w14:paraId="1F2481F0" w14:textId="3DFBB034" w:rsidR="003660F1" w:rsidRDefault="003660F1" w:rsidP="006B41D1">
      <w:pPr>
        <w:pStyle w:val="Heading3"/>
        <w:numPr>
          <w:ilvl w:val="0"/>
          <w:numId w:val="1"/>
        </w:numPr>
        <w:spacing w:before="0" w:line="240" w:lineRule="auto"/>
        <w:ind w:left="0"/>
        <w:rPr>
          <w:b/>
          <w:bCs/>
          <w:color w:val="auto"/>
        </w:rPr>
      </w:pPr>
      <w:r>
        <w:rPr>
          <w:b/>
          <w:bCs/>
          <w:color w:val="auto"/>
        </w:rPr>
        <w:t>LICENSING APPLICATION</w:t>
      </w:r>
    </w:p>
    <w:p w14:paraId="3348C0A1" w14:textId="222B43DB" w:rsidR="00477B87" w:rsidRPr="006B41D1" w:rsidRDefault="002B7CAB" w:rsidP="006B41D1">
      <w:pPr>
        <w:spacing w:after="0" w:line="240" w:lineRule="auto"/>
        <w:rPr>
          <w:rFonts w:cs="Calibri"/>
          <w:sz w:val="24"/>
          <w:szCs w:val="24"/>
        </w:rPr>
      </w:pPr>
      <w:r w:rsidRPr="006B41D1">
        <w:rPr>
          <w:sz w:val="24"/>
          <w:szCs w:val="24"/>
        </w:rPr>
        <w:t>To consider the following application</w:t>
      </w:r>
      <w:r w:rsidR="00477B87" w:rsidRPr="006B41D1">
        <w:rPr>
          <w:rFonts w:cs="Calibri"/>
          <w:sz w:val="24"/>
          <w:szCs w:val="24"/>
          <w:lang w:eastAsia="en-GB"/>
        </w:rPr>
        <w:t xml:space="preserve"> to vary the current Premises Licence at </w:t>
      </w:r>
      <w:r w:rsidR="00477B87" w:rsidRPr="006B41D1">
        <w:rPr>
          <w:rFonts w:cs="Calibri"/>
          <w:b/>
          <w:bCs/>
          <w:sz w:val="24"/>
          <w:szCs w:val="24"/>
          <w:lang w:eastAsia="en-GB"/>
        </w:rPr>
        <w:t>Morrisons Daily Totnes Service Station (formerly known as Morrisons Service Station)</w:t>
      </w:r>
      <w:r w:rsidR="00477B87" w:rsidRPr="006B41D1">
        <w:rPr>
          <w:rFonts w:cs="Calibri"/>
          <w:sz w:val="24"/>
          <w:szCs w:val="24"/>
          <w:lang w:eastAsia="en-GB"/>
        </w:rPr>
        <w:t xml:space="preserve"> at Station Road, Totnes, TQ9 5JR.  </w:t>
      </w:r>
    </w:p>
    <w:p w14:paraId="0912AE58" w14:textId="07B31800" w:rsidR="00477B87" w:rsidRPr="006B41D1" w:rsidRDefault="00477B87" w:rsidP="006B41D1">
      <w:pPr>
        <w:spacing w:after="0" w:line="240" w:lineRule="auto"/>
        <w:rPr>
          <w:rFonts w:cs="Calibri"/>
          <w:sz w:val="12"/>
          <w:szCs w:val="12"/>
        </w:rPr>
      </w:pPr>
    </w:p>
    <w:p w14:paraId="2CB70EE2" w14:textId="77777777" w:rsidR="00477B87" w:rsidRPr="006B41D1" w:rsidRDefault="00477B87" w:rsidP="006B41D1">
      <w:pPr>
        <w:spacing w:after="0" w:line="240" w:lineRule="auto"/>
        <w:rPr>
          <w:rFonts w:cs="Calibri"/>
          <w:sz w:val="24"/>
          <w:szCs w:val="24"/>
        </w:rPr>
      </w:pPr>
      <w:r w:rsidRPr="006B41D1">
        <w:rPr>
          <w:rFonts w:cs="Calibri"/>
          <w:sz w:val="24"/>
          <w:szCs w:val="24"/>
          <w:lang w:eastAsia="en-GB"/>
        </w:rPr>
        <w:t xml:space="preserve">The application is to extend the: </w:t>
      </w:r>
    </w:p>
    <w:p w14:paraId="357AB060" w14:textId="0594A233" w:rsidR="00DF7A0F" w:rsidRPr="006B41D1" w:rsidRDefault="00477B87" w:rsidP="006B41D1">
      <w:pPr>
        <w:pStyle w:val="ListParagraph"/>
        <w:numPr>
          <w:ilvl w:val="0"/>
          <w:numId w:val="21"/>
        </w:numPr>
        <w:spacing w:after="0" w:line="240" w:lineRule="auto"/>
        <w:rPr>
          <w:rFonts w:cs="Calibri"/>
          <w:sz w:val="24"/>
          <w:szCs w:val="24"/>
        </w:rPr>
      </w:pPr>
      <w:r w:rsidRPr="006B41D1">
        <w:rPr>
          <w:rFonts w:cs="Calibri"/>
          <w:sz w:val="24"/>
          <w:szCs w:val="24"/>
        </w:rPr>
        <w:t xml:space="preserve">Supply of alcohol </w:t>
      </w:r>
      <w:r w:rsidR="008940C2">
        <w:rPr>
          <w:rFonts w:cs="Calibri"/>
          <w:sz w:val="24"/>
          <w:szCs w:val="24"/>
        </w:rPr>
        <w:t>o</w:t>
      </w:r>
      <w:r w:rsidRPr="006B41D1">
        <w:rPr>
          <w:rFonts w:cs="Calibri"/>
          <w:sz w:val="24"/>
          <w:szCs w:val="24"/>
        </w:rPr>
        <w:t>ff the premises to 24hours daily Monday to Sunday.</w:t>
      </w:r>
    </w:p>
    <w:p w14:paraId="3DB653BD" w14:textId="3ECD255F" w:rsidR="00477B87" w:rsidRPr="006B41D1" w:rsidRDefault="00477B87" w:rsidP="006B41D1">
      <w:pPr>
        <w:pStyle w:val="ListParagraph"/>
        <w:numPr>
          <w:ilvl w:val="0"/>
          <w:numId w:val="21"/>
        </w:numPr>
        <w:spacing w:after="0" w:line="240" w:lineRule="auto"/>
        <w:rPr>
          <w:rFonts w:cs="Calibri"/>
          <w:sz w:val="24"/>
          <w:szCs w:val="24"/>
        </w:rPr>
      </w:pPr>
      <w:r w:rsidRPr="006B41D1">
        <w:rPr>
          <w:rFonts w:cs="Calibri"/>
          <w:sz w:val="24"/>
          <w:szCs w:val="24"/>
        </w:rPr>
        <w:t>Remove the conditions listed in the Annex 2 &amp; 3 of the current premises licence and add in Annex 2 the conditions listed in Section M of the variation application.  </w:t>
      </w:r>
    </w:p>
    <w:p w14:paraId="3BBF41B6" w14:textId="77777777" w:rsidR="00477B87" w:rsidRPr="006B41D1" w:rsidRDefault="00477B87" w:rsidP="006B41D1">
      <w:pPr>
        <w:spacing w:after="0" w:line="240" w:lineRule="auto"/>
        <w:rPr>
          <w:sz w:val="12"/>
          <w:szCs w:val="12"/>
        </w:rPr>
      </w:pPr>
    </w:p>
    <w:p w14:paraId="043CF4EF" w14:textId="34C4C6BA" w:rsidR="005E3ABF" w:rsidRDefault="005E3ABF" w:rsidP="006B41D1">
      <w:pPr>
        <w:pStyle w:val="Heading3"/>
        <w:numPr>
          <w:ilvl w:val="0"/>
          <w:numId w:val="1"/>
        </w:numPr>
        <w:spacing w:before="0" w:line="240" w:lineRule="auto"/>
        <w:ind w:left="0"/>
        <w:rPr>
          <w:b/>
          <w:bCs/>
          <w:color w:val="auto"/>
        </w:rPr>
      </w:pPr>
      <w:r>
        <w:rPr>
          <w:b/>
          <w:bCs/>
          <w:color w:val="auto"/>
        </w:rPr>
        <w:t>NATIONAL PLANNING POLICY FRAMEWORK</w:t>
      </w:r>
    </w:p>
    <w:p w14:paraId="71A6C8DA" w14:textId="6C9A520B" w:rsidR="005E3ABF" w:rsidRDefault="005E3ABF" w:rsidP="006B41D1">
      <w:pPr>
        <w:spacing w:after="0" w:line="240" w:lineRule="auto"/>
        <w:rPr>
          <w:sz w:val="24"/>
          <w:szCs w:val="24"/>
        </w:rPr>
      </w:pPr>
      <w:r w:rsidRPr="00455811">
        <w:rPr>
          <w:sz w:val="24"/>
          <w:szCs w:val="24"/>
        </w:rPr>
        <w:t xml:space="preserve">To consider </w:t>
      </w:r>
      <w:r w:rsidR="001C177C" w:rsidRPr="00455811">
        <w:rPr>
          <w:sz w:val="24"/>
          <w:szCs w:val="24"/>
        </w:rPr>
        <w:t xml:space="preserve">to Government’s </w:t>
      </w:r>
      <w:r w:rsidR="0037474B" w:rsidRPr="00455811">
        <w:rPr>
          <w:sz w:val="24"/>
          <w:szCs w:val="24"/>
        </w:rPr>
        <w:t>consultation on ‘proposed reforms to the National Planning Policy Framework and other changes to the planning system’ and make any recommendation to Full Council (deadline for responses 23</w:t>
      </w:r>
      <w:r w:rsidR="0037474B" w:rsidRPr="00455811">
        <w:rPr>
          <w:sz w:val="24"/>
          <w:szCs w:val="24"/>
          <w:vertAlign w:val="superscript"/>
        </w:rPr>
        <w:t>rd</w:t>
      </w:r>
      <w:r w:rsidR="0037474B" w:rsidRPr="00455811">
        <w:rPr>
          <w:sz w:val="24"/>
          <w:szCs w:val="24"/>
        </w:rPr>
        <w:t xml:space="preserve"> September 2024). See </w:t>
      </w:r>
      <w:hyperlink r:id="rId14" w:history="1">
        <w:r w:rsidR="00455811" w:rsidRPr="00455811">
          <w:rPr>
            <w:color w:val="0000FF"/>
            <w:sz w:val="24"/>
            <w:szCs w:val="24"/>
            <w:u w:val="single"/>
          </w:rPr>
          <w:t>Proposed reforms to the National Planning Policy Framework and other changes to the planning system - GOV.UK (www.gov.uk)</w:t>
        </w:r>
      </w:hyperlink>
    </w:p>
    <w:p w14:paraId="2D4A14A2" w14:textId="77777777" w:rsidR="006B41D1" w:rsidRPr="006B41D1" w:rsidRDefault="006B41D1" w:rsidP="006B41D1">
      <w:pPr>
        <w:spacing w:after="0" w:line="240" w:lineRule="auto"/>
        <w:rPr>
          <w:sz w:val="12"/>
          <w:szCs w:val="12"/>
        </w:rPr>
      </w:pPr>
    </w:p>
    <w:p w14:paraId="245B4265" w14:textId="0362E6CD" w:rsidR="00794B11" w:rsidRDefault="00794B11" w:rsidP="006B41D1">
      <w:pPr>
        <w:pStyle w:val="Heading3"/>
        <w:numPr>
          <w:ilvl w:val="0"/>
          <w:numId w:val="1"/>
        </w:numPr>
        <w:spacing w:before="0" w:line="240" w:lineRule="auto"/>
        <w:ind w:left="0"/>
        <w:rPr>
          <w:b/>
          <w:bCs/>
          <w:color w:val="auto"/>
        </w:rPr>
      </w:pPr>
      <w:r>
        <w:rPr>
          <w:b/>
          <w:bCs/>
          <w:color w:val="auto"/>
        </w:rPr>
        <w:t>TRAFFIC AND TRANSPORT FORUM</w:t>
      </w:r>
    </w:p>
    <w:p w14:paraId="18192F33" w14:textId="687D46D5" w:rsidR="000E7154" w:rsidRDefault="000E7154" w:rsidP="006B41D1">
      <w:pPr>
        <w:spacing w:after="0" w:line="240" w:lineRule="auto"/>
        <w:rPr>
          <w:sz w:val="24"/>
          <w:szCs w:val="24"/>
        </w:rPr>
      </w:pPr>
      <w:r w:rsidRPr="000E7154">
        <w:rPr>
          <w:sz w:val="24"/>
          <w:szCs w:val="24"/>
        </w:rPr>
        <w:t xml:space="preserve">To note the minutes from the Traffic and Transport Forum </w:t>
      </w:r>
      <w:r w:rsidR="00CA7A88">
        <w:rPr>
          <w:sz w:val="24"/>
          <w:szCs w:val="24"/>
        </w:rPr>
        <w:t xml:space="preserve">and Steering Group </w:t>
      </w:r>
      <w:r w:rsidRPr="000E7154">
        <w:rPr>
          <w:sz w:val="24"/>
          <w:szCs w:val="24"/>
        </w:rPr>
        <w:t>held on 31st J</w:t>
      </w:r>
      <w:r>
        <w:rPr>
          <w:sz w:val="24"/>
          <w:szCs w:val="24"/>
        </w:rPr>
        <w:t>uly</w:t>
      </w:r>
      <w:r w:rsidR="00CA7A88">
        <w:rPr>
          <w:sz w:val="24"/>
          <w:szCs w:val="24"/>
        </w:rPr>
        <w:t xml:space="preserve">, </w:t>
      </w:r>
      <w:r w:rsidRPr="000E7154">
        <w:rPr>
          <w:sz w:val="24"/>
          <w:szCs w:val="24"/>
        </w:rPr>
        <w:t xml:space="preserve">including the recommendation </w:t>
      </w:r>
      <w:r w:rsidR="00090B73">
        <w:rPr>
          <w:sz w:val="24"/>
          <w:szCs w:val="24"/>
        </w:rPr>
        <w:t xml:space="preserve">from the Steering Group </w:t>
      </w:r>
      <w:r w:rsidRPr="00A152FA">
        <w:rPr>
          <w:sz w:val="24"/>
          <w:szCs w:val="24"/>
        </w:rPr>
        <w:t xml:space="preserve">under item </w:t>
      </w:r>
      <w:r w:rsidR="00090B73" w:rsidRPr="00A152FA">
        <w:rPr>
          <w:sz w:val="24"/>
          <w:szCs w:val="24"/>
        </w:rPr>
        <w:t xml:space="preserve">2 </w:t>
      </w:r>
      <w:r w:rsidRPr="00A152FA">
        <w:rPr>
          <w:sz w:val="24"/>
          <w:szCs w:val="24"/>
        </w:rPr>
        <w:t>(</w:t>
      </w:r>
      <w:r w:rsidR="00B409DC" w:rsidRPr="00A152FA">
        <w:rPr>
          <w:sz w:val="24"/>
          <w:szCs w:val="24"/>
        </w:rPr>
        <w:t xml:space="preserve">Peninsula Transport </w:t>
      </w:r>
      <w:r w:rsidR="001D426E" w:rsidRPr="00A152FA">
        <w:rPr>
          <w:sz w:val="24"/>
          <w:szCs w:val="24"/>
        </w:rPr>
        <w:t>Implementation Plan</w:t>
      </w:r>
      <w:r w:rsidRPr="00A152FA">
        <w:rPr>
          <w:sz w:val="24"/>
          <w:szCs w:val="24"/>
        </w:rPr>
        <w:t>) and make a recommendation to F</w:t>
      </w:r>
      <w:r w:rsidRPr="000E7154">
        <w:rPr>
          <w:sz w:val="24"/>
          <w:szCs w:val="24"/>
        </w:rPr>
        <w:t>ull Council. Documents attached.</w:t>
      </w:r>
    </w:p>
    <w:p w14:paraId="40C22616" w14:textId="77777777" w:rsidR="00B409DC" w:rsidRPr="00B409DC" w:rsidRDefault="00B409DC" w:rsidP="006B41D1">
      <w:pPr>
        <w:spacing w:after="0" w:line="240" w:lineRule="auto"/>
        <w:rPr>
          <w:sz w:val="12"/>
          <w:szCs w:val="12"/>
        </w:rPr>
      </w:pPr>
    </w:p>
    <w:p w14:paraId="1F323A93" w14:textId="17EAC383" w:rsidR="00BF6EE6" w:rsidRDefault="00BF6EE6" w:rsidP="00DF7A0F">
      <w:pPr>
        <w:pStyle w:val="Heading3"/>
        <w:numPr>
          <w:ilvl w:val="0"/>
          <w:numId w:val="1"/>
        </w:numPr>
        <w:spacing w:before="0" w:line="240" w:lineRule="auto"/>
        <w:ind w:left="0"/>
        <w:rPr>
          <w:b/>
          <w:bCs/>
          <w:color w:val="auto"/>
        </w:rPr>
      </w:pPr>
      <w:r>
        <w:rPr>
          <w:b/>
          <w:bCs/>
          <w:color w:val="auto"/>
        </w:rPr>
        <w:t>DATE OF NEXT MEETING</w:t>
      </w:r>
    </w:p>
    <w:p w14:paraId="46F42901" w14:textId="0EA6A7D2" w:rsidR="00BF6EE6" w:rsidRDefault="00E23683" w:rsidP="00DF7A0F">
      <w:pPr>
        <w:spacing w:after="0" w:line="240" w:lineRule="auto"/>
        <w:rPr>
          <w:rFonts w:asciiTheme="minorHAnsi" w:hAnsiTheme="minorHAnsi" w:cstheme="minorHAnsi"/>
          <w:sz w:val="24"/>
          <w:szCs w:val="24"/>
        </w:rPr>
      </w:pPr>
      <w:r w:rsidRPr="00E23683">
        <w:rPr>
          <w:rFonts w:asciiTheme="minorHAnsi" w:hAnsiTheme="minorHAnsi" w:cstheme="minorHAnsi"/>
          <w:sz w:val="24"/>
          <w:szCs w:val="24"/>
        </w:rPr>
        <w:t>To</w:t>
      </w:r>
      <w:r w:rsidR="00503590">
        <w:rPr>
          <w:rFonts w:asciiTheme="minorHAnsi" w:hAnsiTheme="minorHAnsi" w:cstheme="minorHAnsi"/>
          <w:sz w:val="24"/>
          <w:szCs w:val="24"/>
        </w:rPr>
        <w:t xml:space="preserve"> </w:t>
      </w:r>
      <w:r w:rsidR="00BF6EE6" w:rsidRPr="00BF6EE6">
        <w:rPr>
          <w:rFonts w:asciiTheme="minorHAnsi" w:hAnsiTheme="minorHAnsi" w:cstheme="minorHAnsi"/>
          <w:sz w:val="24"/>
          <w:szCs w:val="24"/>
        </w:rPr>
        <w:t xml:space="preserve">note the date of the next meeting of the Planning Committee – </w:t>
      </w:r>
      <w:r w:rsidR="000D6103">
        <w:rPr>
          <w:rFonts w:asciiTheme="minorHAnsi" w:hAnsiTheme="minorHAnsi" w:cstheme="minorHAnsi"/>
          <w:sz w:val="24"/>
          <w:szCs w:val="24"/>
        </w:rPr>
        <w:t xml:space="preserve">Monday </w:t>
      </w:r>
      <w:r w:rsidR="00866D38">
        <w:rPr>
          <w:rFonts w:asciiTheme="minorHAnsi" w:hAnsiTheme="minorHAnsi" w:cstheme="minorHAnsi"/>
          <w:sz w:val="24"/>
          <w:szCs w:val="24"/>
        </w:rPr>
        <w:t>1</w:t>
      </w:r>
      <w:r w:rsidR="00503590">
        <w:rPr>
          <w:rFonts w:asciiTheme="minorHAnsi" w:hAnsiTheme="minorHAnsi" w:cstheme="minorHAnsi"/>
          <w:sz w:val="24"/>
          <w:szCs w:val="24"/>
        </w:rPr>
        <w:t>6</w:t>
      </w:r>
      <w:r w:rsidR="00866D38" w:rsidRPr="00866D38">
        <w:rPr>
          <w:rFonts w:asciiTheme="minorHAnsi" w:hAnsiTheme="minorHAnsi" w:cstheme="minorHAnsi"/>
          <w:sz w:val="24"/>
          <w:szCs w:val="24"/>
          <w:vertAlign w:val="superscript"/>
        </w:rPr>
        <w:t>th</w:t>
      </w:r>
      <w:r w:rsidR="00866D38">
        <w:rPr>
          <w:rFonts w:asciiTheme="minorHAnsi" w:hAnsiTheme="minorHAnsi" w:cstheme="minorHAnsi"/>
          <w:sz w:val="24"/>
          <w:szCs w:val="24"/>
        </w:rPr>
        <w:t xml:space="preserve"> </w:t>
      </w:r>
      <w:r w:rsidR="00503590">
        <w:rPr>
          <w:rFonts w:asciiTheme="minorHAnsi" w:hAnsiTheme="minorHAnsi" w:cstheme="minorHAnsi"/>
          <w:sz w:val="24"/>
          <w:szCs w:val="24"/>
        </w:rPr>
        <w:t>September</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00BF6EE6"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w:t>
      </w:r>
    </w:p>
    <w:p w14:paraId="40F24C51" w14:textId="77777777" w:rsidR="00D16255" w:rsidRDefault="00D16255" w:rsidP="00DF7A0F">
      <w:pPr>
        <w:spacing w:after="0" w:line="240" w:lineRule="auto"/>
        <w:rPr>
          <w:rFonts w:asciiTheme="minorHAnsi" w:hAnsiTheme="minorHAnsi" w:cstheme="minorHAnsi"/>
          <w:b/>
          <w:sz w:val="24"/>
          <w:szCs w:val="24"/>
        </w:rPr>
      </w:pPr>
    </w:p>
    <w:p w14:paraId="35571A1F" w14:textId="02236A84" w:rsidR="00087CCC" w:rsidRPr="00087CCC" w:rsidRDefault="000C0C77"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C366C26" w14:textId="77777777" w:rsidR="002B7CAB" w:rsidRDefault="00B45E60"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574970B5" w:rsidR="008776A9" w:rsidRPr="00087CCC" w:rsidRDefault="002B7CAB"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14</w:t>
      </w:r>
      <w:r>
        <w:rPr>
          <w:rFonts w:asciiTheme="minorHAnsi" w:hAnsiTheme="minorHAnsi" w:cstheme="minorHAnsi"/>
          <w:bCs/>
          <w:sz w:val="24"/>
          <w:szCs w:val="24"/>
          <w:vertAlign w:val="superscript"/>
        </w:rPr>
        <w:t xml:space="preserve">th </w:t>
      </w:r>
      <w:r>
        <w:rPr>
          <w:rFonts w:asciiTheme="minorHAnsi" w:hAnsiTheme="minorHAnsi" w:cstheme="minorHAnsi"/>
          <w:bCs/>
          <w:sz w:val="24"/>
          <w:szCs w:val="24"/>
        </w:rPr>
        <w:t>August</w:t>
      </w:r>
      <w:r w:rsidR="008776A9">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AA64E9">
      <w:pPr>
        <w:spacing w:after="0" w:line="240" w:lineRule="auto"/>
        <w:rPr>
          <w:rFonts w:asciiTheme="minorHAnsi" w:hAnsiTheme="minorHAnsi" w:cstheme="minorHAnsi"/>
          <w:sz w:val="20"/>
          <w:szCs w:val="20"/>
        </w:rPr>
      </w:pPr>
    </w:p>
    <w:p w14:paraId="48EAAA86" w14:textId="77777777" w:rsidR="00A65C07" w:rsidRDefault="00A65C07" w:rsidP="00AA64E9">
      <w:pPr>
        <w:spacing w:after="0" w:line="240" w:lineRule="auto"/>
        <w:rPr>
          <w:rFonts w:asciiTheme="minorHAnsi" w:hAnsiTheme="minorHAnsi" w:cstheme="minorHAnsi"/>
          <w:sz w:val="20"/>
          <w:szCs w:val="20"/>
        </w:rPr>
      </w:pPr>
    </w:p>
    <w:sectPr w:rsidR="00A65C07"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B9F6A" w14:textId="77777777" w:rsidR="00452924" w:rsidRDefault="00452924" w:rsidP="00BD00A5">
      <w:pPr>
        <w:spacing w:after="0" w:line="240" w:lineRule="auto"/>
      </w:pPr>
      <w:r>
        <w:separator/>
      </w:r>
    </w:p>
  </w:endnote>
  <w:endnote w:type="continuationSeparator" w:id="0">
    <w:p w14:paraId="10914D05" w14:textId="77777777" w:rsidR="00452924" w:rsidRDefault="00452924" w:rsidP="00BD00A5">
      <w:pPr>
        <w:spacing w:after="0" w:line="240" w:lineRule="auto"/>
      </w:pPr>
      <w:r>
        <w:continuationSeparator/>
      </w:r>
    </w:p>
  </w:endnote>
  <w:endnote w:type="continuationNotice" w:id="1">
    <w:p w14:paraId="2A5FBAE2" w14:textId="77777777" w:rsidR="00452924" w:rsidRDefault="00452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C390" w14:textId="77777777" w:rsidR="00452924" w:rsidRDefault="00452924" w:rsidP="00BD00A5">
      <w:pPr>
        <w:spacing w:after="0" w:line="240" w:lineRule="auto"/>
      </w:pPr>
      <w:r>
        <w:separator/>
      </w:r>
    </w:p>
  </w:footnote>
  <w:footnote w:type="continuationSeparator" w:id="0">
    <w:p w14:paraId="7959F6CA" w14:textId="77777777" w:rsidR="00452924" w:rsidRDefault="00452924" w:rsidP="00BD00A5">
      <w:pPr>
        <w:spacing w:after="0" w:line="240" w:lineRule="auto"/>
      </w:pPr>
      <w:r>
        <w:continuationSeparator/>
      </w:r>
    </w:p>
  </w:footnote>
  <w:footnote w:type="continuationNotice" w:id="1">
    <w:p w14:paraId="1EB34D59" w14:textId="77777777" w:rsidR="00452924" w:rsidRDefault="004529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C8216B"/>
    <w:multiLevelType w:val="hybridMultilevel"/>
    <w:tmpl w:val="A1E2F6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304C0B"/>
    <w:multiLevelType w:val="hybridMultilevel"/>
    <w:tmpl w:val="2F7C037A"/>
    <w:lvl w:ilvl="0" w:tplc="31085292">
      <w:numFmt w:val="bullet"/>
      <w:lvlText w:val=""/>
      <w:lvlJc w:val="left"/>
      <w:pPr>
        <w:ind w:left="15669" w:hanging="360"/>
      </w:pPr>
      <w:rPr>
        <w:rFonts w:ascii="Symbol" w:eastAsia="Times New Roman" w:hAnsi="Symbol" w:cs="Arial" w:hint="default"/>
      </w:rPr>
    </w:lvl>
    <w:lvl w:ilvl="1" w:tplc="08090003">
      <w:start w:val="1"/>
      <w:numFmt w:val="bullet"/>
      <w:lvlText w:val="o"/>
      <w:lvlJc w:val="left"/>
      <w:pPr>
        <w:ind w:left="16389" w:hanging="360"/>
      </w:pPr>
      <w:rPr>
        <w:rFonts w:ascii="Courier New" w:hAnsi="Courier New" w:cs="Courier New" w:hint="default"/>
      </w:rPr>
    </w:lvl>
    <w:lvl w:ilvl="2" w:tplc="08090005">
      <w:start w:val="1"/>
      <w:numFmt w:val="bullet"/>
      <w:lvlText w:val=""/>
      <w:lvlJc w:val="left"/>
      <w:pPr>
        <w:ind w:left="17109" w:hanging="360"/>
      </w:pPr>
      <w:rPr>
        <w:rFonts w:ascii="Wingdings" w:hAnsi="Wingdings" w:hint="default"/>
      </w:rPr>
    </w:lvl>
    <w:lvl w:ilvl="3" w:tplc="08090001">
      <w:start w:val="1"/>
      <w:numFmt w:val="bullet"/>
      <w:lvlText w:val=""/>
      <w:lvlJc w:val="left"/>
      <w:pPr>
        <w:ind w:left="17829" w:hanging="360"/>
      </w:pPr>
      <w:rPr>
        <w:rFonts w:ascii="Symbol" w:hAnsi="Symbol" w:hint="default"/>
      </w:rPr>
    </w:lvl>
    <w:lvl w:ilvl="4" w:tplc="08090003">
      <w:start w:val="1"/>
      <w:numFmt w:val="bullet"/>
      <w:lvlText w:val="o"/>
      <w:lvlJc w:val="left"/>
      <w:pPr>
        <w:ind w:left="18549" w:hanging="360"/>
      </w:pPr>
      <w:rPr>
        <w:rFonts w:ascii="Courier New" w:hAnsi="Courier New" w:cs="Courier New" w:hint="default"/>
      </w:rPr>
    </w:lvl>
    <w:lvl w:ilvl="5" w:tplc="08090005">
      <w:start w:val="1"/>
      <w:numFmt w:val="bullet"/>
      <w:lvlText w:val=""/>
      <w:lvlJc w:val="left"/>
      <w:pPr>
        <w:ind w:left="19269" w:hanging="360"/>
      </w:pPr>
      <w:rPr>
        <w:rFonts w:ascii="Wingdings" w:hAnsi="Wingdings" w:hint="default"/>
      </w:rPr>
    </w:lvl>
    <w:lvl w:ilvl="6" w:tplc="08090001">
      <w:start w:val="1"/>
      <w:numFmt w:val="bullet"/>
      <w:lvlText w:val=""/>
      <w:lvlJc w:val="left"/>
      <w:pPr>
        <w:ind w:left="19989" w:hanging="360"/>
      </w:pPr>
      <w:rPr>
        <w:rFonts w:ascii="Symbol" w:hAnsi="Symbol" w:hint="default"/>
      </w:rPr>
    </w:lvl>
    <w:lvl w:ilvl="7" w:tplc="08090003">
      <w:start w:val="1"/>
      <w:numFmt w:val="bullet"/>
      <w:lvlText w:val="o"/>
      <w:lvlJc w:val="left"/>
      <w:pPr>
        <w:ind w:left="20709" w:hanging="360"/>
      </w:pPr>
      <w:rPr>
        <w:rFonts w:ascii="Courier New" w:hAnsi="Courier New" w:cs="Courier New" w:hint="default"/>
      </w:rPr>
    </w:lvl>
    <w:lvl w:ilvl="8" w:tplc="08090005">
      <w:start w:val="1"/>
      <w:numFmt w:val="bullet"/>
      <w:lvlText w:val=""/>
      <w:lvlJc w:val="left"/>
      <w:pPr>
        <w:ind w:left="21429" w:hanging="360"/>
      </w:pPr>
      <w:rPr>
        <w:rFonts w:ascii="Wingdings" w:hAnsi="Wingdings" w:hint="default"/>
      </w:r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7"/>
  </w:num>
  <w:num w:numId="16" w16cid:durableId="348944473">
    <w:abstractNumId w:val="11"/>
  </w:num>
  <w:num w:numId="17" w16cid:durableId="768428185">
    <w:abstractNumId w:val="19"/>
  </w:num>
  <w:num w:numId="18" w16cid:durableId="643002251">
    <w:abstractNumId w:val="10"/>
  </w:num>
  <w:num w:numId="19" w16cid:durableId="907306925">
    <w:abstractNumId w:val="18"/>
  </w:num>
  <w:num w:numId="20" w16cid:durableId="2098481930">
    <w:abstractNumId w:val="20"/>
  </w:num>
  <w:num w:numId="21" w16cid:durableId="1770545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614"/>
    <w:rsid w:val="00005D46"/>
    <w:rsid w:val="00007CDE"/>
    <w:rsid w:val="00007ED9"/>
    <w:rsid w:val="0001045C"/>
    <w:rsid w:val="000119EA"/>
    <w:rsid w:val="00013BCD"/>
    <w:rsid w:val="00017F01"/>
    <w:rsid w:val="0002042F"/>
    <w:rsid w:val="00022131"/>
    <w:rsid w:val="00024364"/>
    <w:rsid w:val="00031F4C"/>
    <w:rsid w:val="000326AB"/>
    <w:rsid w:val="00032F9F"/>
    <w:rsid w:val="000345A3"/>
    <w:rsid w:val="00037572"/>
    <w:rsid w:val="00040FBF"/>
    <w:rsid w:val="00042DEC"/>
    <w:rsid w:val="00045B31"/>
    <w:rsid w:val="00052CD9"/>
    <w:rsid w:val="00053074"/>
    <w:rsid w:val="0005481D"/>
    <w:rsid w:val="0005731D"/>
    <w:rsid w:val="00060093"/>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16F"/>
    <w:rsid w:val="00080284"/>
    <w:rsid w:val="0008278E"/>
    <w:rsid w:val="00083A9D"/>
    <w:rsid w:val="00086B66"/>
    <w:rsid w:val="00087CCC"/>
    <w:rsid w:val="00087CCD"/>
    <w:rsid w:val="00090B73"/>
    <w:rsid w:val="000924DB"/>
    <w:rsid w:val="000A7BCA"/>
    <w:rsid w:val="000B02DE"/>
    <w:rsid w:val="000B4275"/>
    <w:rsid w:val="000B479D"/>
    <w:rsid w:val="000B4BE9"/>
    <w:rsid w:val="000B61EA"/>
    <w:rsid w:val="000B713A"/>
    <w:rsid w:val="000C0C77"/>
    <w:rsid w:val="000C137C"/>
    <w:rsid w:val="000C16FA"/>
    <w:rsid w:val="000C2299"/>
    <w:rsid w:val="000C3715"/>
    <w:rsid w:val="000C48F6"/>
    <w:rsid w:val="000C64A6"/>
    <w:rsid w:val="000C7114"/>
    <w:rsid w:val="000C7672"/>
    <w:rsid w:val="000D0912"/>
    <w:rsid w:val="000D4AE5"/>
    <w:rsid w:val="000D6103"/>
    <w:rsid w:val="000D6B55"/>
    <w:rsid w:val="000D7827"/>
    <w:rsid w:val="000E3631"/>
    <w:rsid w:val="000E7154"/>
    <w:rsid w:val="000E71D8"/>
    <w:rsid w:val="000F0515"/>
    <w:rsid w:val="000F16F6"/>
    <w:rsid w:val="000F64FC"/>
    <w:rsid w:val="000F7664"/>
    <w:rsid w:val="001002F7"/>
    <w:rsid w:val="00105025"/>
    <w:rsid w:val="001074F9"/>
    <w:rsid w:val="001111B8"/>
    <w:rsid w:val="00111FA3"/>
    <w:rsid w:val="001142C2"/>
    <w:rsid w:val="00116C90"/>
    <w:rsid w:val="00116F89"/>
    <w:rsid w:val="001262E7"/>
    <w:rsid w:val="0013082F"/>
    <w:rsid w:val="00132409"/>
    <w:rsid w:val="00132DFD"/>
    <w:rsid w:val="001334E1"/>
    <w:rsid w:val="00135C0D"/>
    <w:rsid w:val="00135F29"/>
    <w:rsid w:val="0014267E"/>
    <w:rsid w:val="00146FEE"/>
    <w:rsid w:val="001476D8"/>
    <w:rsid w:val="00153E95"/>
    <w:rsid w:val="0015458D"/>
    <w:rsid w:val="001560B2"/>
    <w:rsid w:val="0015692D"/>
    <w:rsid w:val="00160FA7"/>
    <w:rsid w:val="00161520"/>
    <w:rsid w:val="00166926"/>
    <w:rsid w:val="0016701A"/>
    <w:rsid w:val="00171D67"/>
    <w:rsid w:val="00171D6F"/>
    <w:rsid w:val="0017326D"/>
    <w:rsid w:val="00175EE2"/>
    <w:rsid w:val="0017737D"/>
    <w:rsid w:val="001825E6"/>
    <w:rsid w:val="00183193"/>
    <w:rsid w:val="00184431"/>
    <w:rsid w:val="0018454F"/>
    <w:rsid w:val="001928AF"/>
    <w:rsid w:val="0019334D"/>
    <w:rsid w:val="00197A42"/>
    <w:rsid w:val="001A25DB"/>
    <w:rsid w:val="001A4CF3"/>
    <w:rsid w:val="001A7CD4"/>
    <w:rsid w:val="001A7D0E"/>
    <w:rsid w:val="001B2606"/>
    <w:rsid w:val="001B2AFC"/>
    <w:rsid w:val="001B3998"/>
    <w:rsid w:val="001B6A79"/>
    <w:rsid w:val="001B7F37"/>
    <w:rsid w:val="001C177C"/>
    <w:rsid w:val="001C24AF"/>
    <w:rsid w:val="001C4397"/>
    <w:rsid w:val="001C56FC"/>
    <w:rsid w:val="001C5943"/>
    <w:rsid w:val="001D3371"/>
    <w:rsid w:val="001D426E"/>
    <w:rsid w:val="001E1A2D"/>
    <w:rsid w:val="001E1D97"/>
    <w:rsid w:val="001E23E2"/>
    <w:rsid w:val="001E27AD"/>
    <w:rsid w:val="001E52F4"/>
    <w:rsid w:val="001F46C4"/>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401CC"/>
    <w:rsid w:val="00242C48"/>
    <w:rsid w:val="00246C0C"/>
    <w:rsid w:val="002477B4"/>
    <w:rsid w:val="00254AF3"/>
    <w:rsid w:val="0025608C"/>
    <w:rsid w:val="00260BBB"/>
    <w:rsid w:val="00264BB2"/>
    <w:rsid w:val="00264C01"/>
    <w:rsid w:val="00265731"/>
    <w:rsid w:val="00266565"/>
    <w:rsid w:val="00266FD7"/>
    <w:rsid w:val="002700AE"/>
    <w:rsid w:val="00271072"/>
    <w:rsid w:val="00271D0F"/>
    <w:rsid w:val="00274231"/>
    <w:rsid w:val="00274F06"/>
    <w:rsid w:val="002751BE"/>
    <w:rsid w:val="00281A51"/>
    <w:rsid w:val="00290E50"/>
    <w:rsid w:val="00295631"/>
    <w:rsid w:val="00295C4B"/>
    <w:rsid w:val="002974AE"/>
    <w:rsid w:val="00297993"/>
    <w:rsid w:val="002A1E63"/>
    <w:rsid w:val="002A2F8A"/>
    <w:rsid w:val="002A3774"/>
    <w:rsid w:val="002A525D"/>
    <w:rsid w:val="002B03A8"/>
    <w:rsid w:val="002B0A7D"/>
    <w:rsid w:val="002B202F"/>
    <w:rsid w:val="002B4CB5"/>
    <w:rsid w:val="002B7CAB"/>
    <w:rsid w:val="002C04CC"/>
    <w:rsid w:val="002C4CCF"/>
    <w:rsid w:val="002C5CC3"/>
    <w:rsid w:val="002C64C4"/>
    <w:rsid w:val="002C6B00"/>
    <w:rsid w:val="002C7F11"/>
    <w:rsid w:val="002D5977"/>
    <w:rsid w:val="002D668B"/>
    <w:rsid w:val="002E0DF1"/>
    <w:rsid w:val="002E12DB"/>
    <w:rsid w:val="002E1696"/>
    <w:rsid w:val="002E38EB"/>
    <w:rsid w:val="002F0B55"/>
    <w:rsid w:val="002F6534"/>
    <w:rsid w:val="00301C1B"/>
    <w:rsid w:val="00301E01"/>
    <w:rsid w:val="00304B5F"/>
    <w:rsid w:val="00305763"/>
    <w:rsid w:val="003067C2"/>
    <w:rsid w:val="00310FB0"/>
    <w:rsid w:val="003168E0"/>
    <w:rsid w:val="00316F04"/>
    <w:rsid w:val="00317C18"/>
    <w:rsid w:val="003207A8"/>
    <w:rsid w:val="00320EDC"/>
    <w:rsid w:val="003235EE"/>
    <w:rsid w:val="00323C3E"/>
    <w:rsid w:val="00331A99"/>
    <w:rsid w:val="00334686"/>
    <w:rsid w:val="0033475C"/>
    <w:rsid w:val="003352F2"/>
    <w:rsid w:val="00335B68"/>
    <w:rsid w:val="00344080"/>
    <w:rsid w:val="0035085E"/>
    <w:rsid w:val="00352F39"/>
    <w:rsid w:val="003558D0"/>
    <w:rsid w:val="00362B78"/>
    <w:rsid w:val="003660F1"/>
    <w:rsid w:val="00366F44"/>
    <w:rsid w:val="00370D6D"/>
    <w:rsid w:val="00370FCE"/>
    <w:rsid w:val="00371790"/>
    <w:rsid w:val="0037474B"/>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7B07"/>
    <w:rsid w:val="003B2EF4"/>
    <w:rsid w:val="003B478D"/>
    <w:rsid w:val="003B5445"/>
    <w:rsid w:val="003B726A"/>
    <w:rsid w:val="003B749D"/>
    <w:rsid w:val="003B7F3C"/>
    <w:rsid w:val="003C398F"/>
    <w:rsid w:val="003C3E87"/>
    <w:rsid w:val="003C490A"/>
    <w:rsid w:val="003D061C"/>
    <w:rsid w:val="003D4BBA"/>
    <w:rsid w:val="003D5526"/>
    <w:rsid w:val="003D65A3"/>
    <w:rsid w:val="003D7F59"/>
    <w:rsid w:val="003E3B3C"/>
    <w:rsid w:val="003E6B90"/>
    <w:rsid w:val="003F133F"/>
    <w:rsid w:val="003F481B"/>
    <w:rsid w:val="003F4B9A"/>
    <w:rsid w:val="003F62FD"/>
    <w:rsid w:val="003F7856"/>
    <w:rsid w:val="00402544"/>
    <w:rsid w:val="0040387A"/>
    <w:rsid w:val="00403D07"/>
    <w:rsid w:val="004040BF"/>
    <w:rsid w:val="00410B96"/>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2924"/>
    <w:rsid w:val="00453607"/>
    <w:rsid w:val="0045384F"/>
    <w:rsid w:val="00455811"/>
    <w:rsid w:val="00455ABC"/>
    <w:rsid w:val="00455C51"/>
    <w:rsid w:val="004563F1"/>
    <w:rsid w:val="00457184"/>
    <w:rsid w:val="00460EDF"/>
    <w:rsid w:val="00463C6E"/>
    <w:rsid w:val="00471646"/>
    <w:rsid w:val="004719C7"/>
    <w:rsid w:val="00476519"/>
    <w:rsid w:val="00476D52"/>
    <w:rsid w:val="00477360"/>
    <w:rsid w:val="004774F7"/>
    <w:rsid w:val="00477B87"/>
    <w:rsid w:val="00477CC9"/>
    <w:rsid w:val="00480410"/>
    <w:rsid w:val="004848C7"/>
    <w:rsid w:val="00491275"/>
    <w:rsid w:val="00493A7B"/>
    <w:rsid w:val="004958C5"/>
    <w:rsid w:val="004A2350"/>
    <w:rsid w:val="004A2F35"/>
    <w:rsid w:val="004A5111"/>
    <w:rsid w:val="004A53D6"/>
    <w:rsid w:val="004A651B"/>
    <w:rsid w:val="004A69BF"/>
    <w:rsid w:val="004A741B"/>
    <w:rsid w:val="004B4214"/>
    <w:rsid w:val="004B506E"/>
    <w:rsid w:val="004C78FE"/>
    <w:rsid w:val="004D1045"/>
    <w:rsid w:val="004D2B28"/>
    <w:rsid w:val="004D4A4C"/>
    <w:rsid w:val="004D5D85"/>
    <w:rsid w:val="004E1D38"/>
    <w:rsid w:val="004E6E09"/>
    <w:rsid w:val="004F1DB1"/>
    <w:rsid w:val="004F2769"/>
    <w:rsid w:val="004F2856"/>
    <w:rsid w:val="004F78BA"/>
    <w:rsid w:val="004F7E5C"/>
    <w:rsid w:val="005002AA"/>
    <w:rsid w:val="00503590"/>
    <w:rsid w:val="00507298"/>
    <w:rsid w:val="005079FA"/>
    <w:rsid w:val="005115CE"/>
    <w:rsid w:val="005169AC"/>
    <w:rsid w:val="00516AAD"/>
    <w:rsid w:val="0052301A"/>
    <w:rsid w:val="00524AD9"/>
    <w:rsid w:val="00527D32"/>
    <w:rsid w:val="00530A55"/>
    <w:rsid w:val="00532E51"/>
    <w:rsid w:val="00533371"/>
    <w:rsid w:val="00534975"/>
    <w:rsid w:val="00536652"/>
    <w:rsid w:val="005406A5"/>
    <w:rsid w:val="005420F8"/>
    <w:rsid w:val="005433BF"/>
    <w:rsid w:val="005436AF"/>
    <w:rsid w:val="00544898"/>
    <w:rsid w:val="0054617B"/>
    <w:rsid w:val="0055009E"/>
    <w:rsid w:val="0055186F"/>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338F"/>
    <w:rsid w:val="005C5629"/>
    <w:rsid w:val="005C5DD9"/>
    <w:rsid w:val="005D2E4F"/>
    <w:rsid w:val="005E08D1"/>
    <w:rsid w:val="005E3369"/>
    <w:rsid w:val="005E3ABF"/>
    <w:rsid w:val="005E4B09"/>
    <w:rsid w:val="005F0962"/>
    <w:rsid w:val="005F43CD"/>
    <w:rsid w:val="005F491B"/>
    <w:rsid w:val="00600185"/>
    <w:rsid w:val="00603157"/>
    <w:rsid w:val="00605775"/>
    <w:rsid w:val="0061026E"/>
    <w:rsid w:val="00611992"/>
    <w:rsid w:val="00611CE0"/>
    <w:rsid w:val="00611DDA"/>
    <w:rsid w:val="006121AA"/>
    <w:rsid w:val="00612AA6"/>
    <w:rsid w:val="00613E6B"/>
    <w:rsid w:val="00616333"/>
    <w:rsid w:val="006253EF"/>
    <w:rsid w:val="00644728"/>
    <w:rsid w:val="0064687D"/>
    <w:rsid w:val="00646C59"/>
    <w:rsid w:val="0064757F"/>
    <w:rsid w:val="00650A63"/>
    <w:rsid w:val="00651BE1"/>
    <w:rsid w:val="00654011"/>
    <w:rsid w:val="00656852"/>
    <w:rsid w:val="00657040"/>
    <w:rsid w:val="00657655"/>
    <w:rsid w:val="0066047E"/>
    <w:rsid w:val="00661928"/>
    <w:rsid w:val="00661EBE"/>
    <w:rsid w:val="00663995"/>
    <w:rsid w:val="00667BE4"/>
    <w:rsid w:val="006701F8"/>
    <w:rsid w:val="00671331"/>
    <w:rsid w:val="00674EBC"/>
    <w:rsid w:val="00675B6A"/>
    <w:rsid w:val="00677ABE"/>
    <w:rsid w:val="00682EE3"/>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048F"/>
    <w:rsid w:val="006B08EE"/>
    <w:rsid w:val="006B41D1"/>
    <w:rsid w:val="006B5751"/>
    <w:rsid w:val="006B57D9"/>
    <w:rsid w:val="006C1382"/>
    <w:rsid w:val="006C1558"/>
    <w:rsid w:val="006C287B"/>
    <w:rsid w:val="006D24EF"/>
    <w:rsid w:val="006D5790"/>
    <w:rsid w:val="006D7C39"/>
    <w:rsid w:val="006F0940"/>
    <w:rsid w:val="006F10C2"/>
    <w:rsid w:val="006F5088"/>
    <w:rsid w:val="006F5892"/>
    <w:rsid w:val="006F788D"/>
    <w:rsid w:val="00702554"/>
    <w:rsid w:val="007038AA"/>
    <w:rsid w:val="007046D9"/>
    <w:rsid w:val="00704BB8"/>
    <w:rsid w:val="00705510"/>
    <w:rsid w:val="00710B99"/>
    <w:rsid w:val="00711F91"/>
    <w:rsid w:val="00717947"/>
    <w:rsid w:val="0072106F"/>
    <w:rsid w:val="00724143"/>
    <w:rsid w:val="00725EF0"/>
    <w:rsid w:val="00726CDF"/>
    <w:rsid w:val="00731EC2"/>
    <w:rsid w:val="00734CCC"/>
    <w:rsid w:val="007409F4"/>
    <w:rsid w:val="00740D1B"/>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4E7D"/>
    <w:rsid w:val="007826DA"/>
    <w:rsid w:val="00782DC9"/>
    <w:rsid w:val="0078301A"/>
    <w:rsid w:val="00785576"/>
    <w:rsid w:val="007912CF"/>
    <w:rsid w:val="00791D3D"/>
    <w:rsid w:val="00792FFD"/>
    <w:rsid w:val="00793E28"/>
    <w:rsid w:val="00794B11"/>
    <w:rsid w:val="00796CA2"/>
    <w:rsid w:val="00796EAD"/>
    <w:rsid w:val="0079711C"/>
    <w:rsid w:val="007A2D56"/>
    <w:rsid w:val="007A3289"/>
    <w:rsid w:val="007A3770"/>
    <w:rsid w:val="007A6782"/>
    <w:rsid w:val="007B38DF"/>
    <w:rsid w:val="007B41C9"/>
    <w:rsid w:val="007B4854"/>
    <w:rsid w:val="007C063A"/>
    <w:rsid w:val="007C0674"/>
    <w:rsid w:val="007C0BE6"/>
    <w:rsid w:val="007C216A"/>
    <w:rsid w:val="007C47A6"/>
    <w:rsid w:val="007C5AF3"/>
    <w:rsid w:val="007C6F64"/>
    <w:rsid w:val="007D1255"/>
    <w:rsid w:val="007D29B8"/>
    <w:rsid w:val="007D6AAB"/>
    <w:rsid w:val="007D6B88"/>
    <w:rsid w:val="007F26CF"/>
    <w:rsid w:val="007F290D"/>
    <w:rsid w:val="007F2FEC"/>
    <w:rsid w:val="007F4891"/>
    <w:rsid w:val="007F7205"/>
    <w:rsid w:val="00800746"/>
    <w:rsid w:val="00801AA0"/>
    <w:rsid w:val="008040DD"/>
    <w:rsid w:val="00804322"/>
    <w:rsid w:val="00806EA2"/>
    <w:rsid w:val="0081193C"/>
    <w:rsid w:val="008169EF"/>
    <w:rsid w:val="00817CDD"/>
    <w:rsid w:val="00823C0E"/>
    <w:rsid w:val="008313AC"/>
    <w:rsid w:val="008362E3"/>
    <w:rsid w:val="0083725E"/>
    <w:rsid w:val="0084068D"/>
    <w:rsid w:val="008407F8"/>
    <w:rsid w:val="00840D91"/>
    <w:rsid w:val="00846C96"/>
    <w:rsid w:val="00846EA3"/>
    <w:rsid w:val="0085066B"/>
    <w:rsid w:val="00856330"/>
    <w:rsid w:val="00860BB3"/>
    <w:rsid w:val="00863CDF"/>
    <w:rsid w:val="00866D38"/>
    <w:rsid w:val="00866EF4"/>
    <w:rsid w:val="00870B4C"/>
    <w:rsid w:val="00874A04"/>
    <w:rsid w:val="00874FF3"/>
    <w:rsid w:val="008776A9"/>
    <w:rsid w:val="00880C4D"/>
    <w:rsid w:val="008813AE"/>
    <w:rsid w:val="00881E96"/>
    <w:rsid w:val="00886AA0"/>
    <w:rsid w:val="008940C2"/>
    <w:rsid w:val="00895C1A"/>
    <w:rsid w:val="008A1622"/>
    <w:rsid w:val="008A26DC"/>
    <w:rsid w:val="008A3824"/>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2A3D"/>
    <w:rsid w:val="00903247"/>
    <w:rsid w:val="009032F5"/>
    <w:rsid w:val="009051A5"/>
    <w:rsid w:val="00914006"/>
    <w:rsid w:val="00915AA0"/>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4C14"/>
    <w:rsid w:val="0098662C"/>
    <w:rsid w:val="00987AC5"/>
    <w:rsid w:val="00990203"/>
    <w:rsid w:val="00991AAD"/>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74CA"/>
    <w:rsid w:val="009F1F8F"/>
    <w:rsid w:val="009F4E8F"/>
    <w:rsid w:val="009F6601"/>
    <w:rsid w:val="00A115CA"/>
    <w:rsid w:val="00A11E14"/>
    <w:rsid w:val="00A127A7"/>
    <w:rsid w:val="00A152FA"/>
    <w:rsid w:val="00A159ED"/>
    <w:rsid w:val="00A15CF7"/>
    <w:rsid w:val="00A209F8"/>
    <w:rsid w:val="00A20CBB"/>
    <w:rsid w:val="00A24A9A"/>
    <w:rsid w:val="00A25D35"/>
    <w:rsid w:val="00A27B6A"/>
    <w:rsid w:val="00A3086A"/>
    <w:rsid w:val="00A32833"/>
    <w:rsid w:val="00A344B8"/>
    <w:rsid w:val="00A36B51"/>
    <w:rsid w:val="00A429BE"/>
    <w:rsid w:val="00A42B93"/>
    <w:rsid w:val="00A44918"/>
    <w:rsid w:val="00A46572"/>
    <w:rsid w:val="00A5118A"/>
    <w:rsid w:val="00A52ED4"/>
    <w:rsid w:val="00A546A5"/>
    <w:rsid w:val="00A54AF1"/>
    <w:rsid w:val="00A60511"/>
    <w:rsid w:val="00A62742"/>
    <w:rsid w:val="00A627C5"/>
    <w:rsid w:val="00A6391C"/>
    <w:rsid w:val="00A64372"/>
    <w:rsid w:val="00A64776"/>
    <w:rsid w:val="00A65C07"/>
    <w:rsid w:val="00A665F8"/>
    <w:rsid w:val="00A66B7E"/>
    <w:rsid w:val="00A70A54"/>
    <w:rsid w:val="00A717A8"/>
    <w:rsid w:val="00A74806"/>
    <w:rsid w:val="00A75A97"/>
    <w:rsid w:val="00A75BB3"/>
    <w:rsid w:val="00A82499"/>
    <w:rsid w:val="00A83365"/>
    <w:rsid w:val="00A871BB"/>
    <w:rsid w:val="00A9017F"/>
    <w:rsid w:val="00A901EC"/>
    <w:rsid w:val="00A9070E"/>
    <w:rsid w:val="00A92B10"/>
    <w:rsid w:val="00A92B34"/>
    <w:rsid w:val="00AA0084"/>
    <w:rsid w:val="00AA22E2"/>
    <w:rsid w:val="00AA2362"/>
    <w:rsid w:val="00AA4276"/>
    <w:rsid w:val="00AA64E9"/>
    <w:rsid w:val="00AA7D69"/>
    <w:rsid w:val="00AA7D79"/>
    <w:rsid w:val="00AB0213"/>
    <w:rsid w:val="00AB0E0C"/>
    <w:rsid w:val="00AB0E83"/>
    <w:rsid w:val="00AB16D2"/>
    <w:rsid w:val="00AB2504"/>
    <w:rsid w:val="00AC095D"/>
    <w:rsid w:val="00AC3386"/>
    <w:rsid w:val="00AC671B"/>
    <w:rsid w:val="00AD1F0A"/>
    <w:rsid w:val="00AD2C3B"/>
    <w:rsid w:val="00AD3450"/>
    <w:rsid w:val="00AD39C4"/>
    <w:rsid w:val="00AD39F6"/>
    <w:rsid w:val="00AD665B"/>
    <w:rsid w:val="00AE1732"/>
    <w:rsid w:val="00AE1B2D"/>
    <w:rsid w:val="00AE5995"/>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1EFB"/>
    <w:rsid w:val="00B32177"/>
    <w:rsid w:val="00B33D17"/>
    <w:rsid w:val="00B343BC"/>
    <w:rsid w:val="00B35D5E"/>
    <w:rsid w:val="00B3670A"/>
    <w:rsid w:val="00B36CA0"/>
    <w:rsid w:val="00B37C9C"/>
    <w:rsid w:val="00B409DC"/>
    <w:rsid w:val="00B44EB7"/>
    <w:rsid w:val="00B45E03"/>
    <w:rsid w:val="00B45E60"/>
    <w:rsid w:val="00B53510"/>
    <w:rsid w:val="00B54399"/>
    <w:rsid w:val="00B54FF9"/>
    <w:rsid w:val="00B56072"/>
    <w:rsid w:val="00B57F29"/>
    <w:rsid w:val="00B62594"/>
    <w:rsid w:val="00B635C2"/>
    <w:rsid w:val="00B65171"/>
    <w:rsid w:val="00B71B66"/>
    <w:rsid w:val="00B72970"/>
    <w:rsid w:val="00B75CEE"/>
    <w:rsid w:val="00B80770"/>
    <w:rsid w:val="00B809A9"/>
    <w:rsid w:val="00B81545"/>
    <w:rsid w:val="00B82A46"/>
    <w:rsid w:val="00B8467A"/>
    <w:rsid w:val="00B853BF"/>
    <w:rsid w:val="00B85AF7"/>
    <w:rsid w:val="00B932A7"/>
    <w:rsid w:val="00B9344A"/>
    <w:rsid w:val="00B955AD"/>
    <w:rsid w:val="00B95D1B"/>
    <w:rsid w:val="00BA5BCF"/>
    <w:rsid w:val="00BA72E5"/>
    <w:rsid w:val="00BB0774"/>
    <w:rsid w:val="00BB0CDC"/>
    <w:rsid w:val="00BB2257"/>
    <w:rsid w:val="00BB3063"/>
    <w:rsid w:val="00BB344B"/>
    <w:rsid w:val="00BC1C98"/>
    <w:rsid w:val="00BC2043"/>
    <w:rsid w:val="00BC5491"/>
    <w:rsid w:val="00BC5C02"/>
    <w:rsid w:val="00BD00A5"/>
    <w:rsid w:val="00BD3C08"/>
    <w:rsid w:val="00BD46FC"/>
    <w:rsid w:val="00BD6052"/>
    <w:rsid w:val="00BD697D"/>
    <w:rsid w:val="00BD7379"/>
    <w:rsid w:val="00BD7B76"/>
    <w:rsid w:val="00BE0797"/>
    <w:rsid w:val="00BE2C5A"/>
    <w:rsid w:val="00BE794A"/>
    <w:rsid w:val="00BF1040"/>
    <w:rsid w:val="00BF4826"/>
    <w:rsid w:val="00BF6EE6"/>
    <w:rsid w:val="00C04CE7"/>
    <w:rsid w:val="00C06C3B"/>
    <w:rsid w:val="00C12663"/>
    <w:rsid w:val="00C13CE2"/>
    <w:rsid w:val="00C15041"/>
    <w:rsid w:val="00C151B5"/>
    <w:rsid w:val="00C15E46"/>
    <w:rsid w:val="00C1603D"/>
    <w:rsid w:val="00C178E4"/>
    <w:rsid w:val="00C22CC4"/>
    <w:rsid w:val="00C238B3"/>
    <w:rsid w:val="00C25FC3"/>
    <w:rsid w:val="00C264A7"/>
    <w:rsid w:val="00C271D4"/>
    <w:rsid w:val="00C35955"/>
    <w:rsid w:val="00C35DF7"/>
    <w:rsid w:val="00C369F1"/>
    <w:rsid w:val="00C37BB5"/>
    <w:rsid w:val="00C4291E"/>
    <w:rsid w:val="00C4451E"/>
    <w:rsid w:val="00C45580"/>
    <w:rsid w:val="00C45B1C"/>
    <w:rsid w:val="00C47B06"/>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18D"/>
    <w:rsid w:val="00CA43A4"/>
    <w:rsid w:val="00CA4BC0"/>
    <w:rsid w:val="00CA6B7D"/>
    <w:rsid w:val="00CA7A88"/>
    <w:rsid w:val="00CB1D2A"/>
    <w:rsid w:val="00CB3935"/>
    <w:rsid w:val="00CB47BC"/>
    <w:rsid w:val="00CB5F3B"/>
    <w:rsid w:val="00CB70BA"/>
    <w:rsid w:val="00CC24C9"/>
    <w:rsid w:val="00CC2AC2"/>
    <w:rsid w:val="00CC5404"/>
    <w:rsid w:val="00CC66E2"/>
    <w:rsid w:val="00CC756F"/>
    <w:rsid w:val="00CD0121"/>
    <w:rsid w:val="00CD7A06"/>
    <w:rsid w:val="00CE1A26"/>
    <w:rsid w:val="00CE4BDE"/>
    <w:rsid w:val="00CF08C7"/>
    <w:rsid w:val="00CF2F08"/>
    <w:rsid w:val="00CF3DD2"/>
    <w:rsid w:val="00CF5FCA"/>
    <w:rsid w:val="00CF72F3"/>
    <w:rsid w:val="00D00D06"/>
    <w:rsid w:val="00D0193A"/>
    <w:rsid w:val="00D03007"/>
    <w:rsid w:val="00D03760"/>
    <w:rsid w:val="00D04227"/>
    <w:rsid w:val="00D043CF"/>
    <w:rsid w:val="00D05F0B"/>
    <w:rsid w:val="00D11F01"/>
    <w:rsid w:val="00D12FEF"/>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5582B"/>
    <w:rsid w:val="00D55DA5"/>
    <w:rsid w:val="00D56703"/>
    <w:rsid w:val="00D65656"/>
    <w:rsid w:val="00D660C5"/>
    <w:rsid w:val="00D66201"/>
    <w:rsid w:val="00D70E31"/>
    <w:rsid w:val="00D72BF1"/>
    <w:rsid w:val="00D72D80"/>
    <w:rsid w:val="00D75D77"/>
    <w:rsid w:val="00D85363"/>
    <w:rsid w:val="00D85E40"/>
    <w:rsid w:val="00D87C44"/>
    <w:rsid w:val="00D87C78"/>
    <w:rsid w:val="00D926CB"/>
    <w:rsid w:val="00D95973"/>
    <w:rsid w:val="00DA2D52"/>
    <w:rsid w:val="00DB3271"/>
    <w:rsid w:val="00DB582C"/>
    <w:rsid w:val="00DB5D3F"/>
    <w:rsid w:val="00DC2B1E"/>
    <w:rsid w:val="00DC4537"/>
    <w:rsid w:val="00DC600A"/>
    <w:rsid w:val="00DD0400"/>
    <w:rsid w:val="00DD0848"/>
    <w:rsid w:val="00DD2B1F"/>
    <w:rsid w:val="00DD302E"/>
    <w:rsid w:val="00DD3B52"/>
    <w:rsid w:val="00DD6775"/>
    <w:rsid w:val="00DE09D0"/>
    <w:rsid w:val="00DE42B3"/>
    <w:rsid w:val="00DE50C0"/>
    <w:rsid w:val="00DE63A1"/>
    <w:rsid w:val="00DE7659"/>
    <w:rsid w:val="00DF2308"/>
    <w:rsid w:val="00DF4409"/>
    <w:rsid w:val="00DF62B4"/>
    <w:rsid w:val="00DF6CCD"/>
    <w:rsid w:val="00DF7A0F"/>
    <w:rsid w:val="00E04423"/>
    <w:rsid w:val="00E057C4"/>
    <w:rsid w:val="00E06690"/>
    <w:rsid w:val="00E06CC0"/>
    <w:rsid w:val="00E06E3C"/>
    <w:rsid w:val="00E113F9"/>
    <w:rsid w:val="00E117D1"/>
    <w:rsid w:val="00E12DD9"/>
    <w:rsid w:val="00E13173"/>
    <w:rsid w:val="00E14C22"/>
    <w:rsid w:val="00E170F7"/>
    <w:rsid w:val="00E1786B"/>
    <w:rsid w:val="00E23026"/>
    <w:rsid w:val="00E23683"/>
    <w:rsid w:val="00E2554B"/>
    <w:rsid w:val="00E26B67"/>
    <w:rsid w:val="00E26FF8"/>
    <w:rsid w:val="00E30E41"/>
    <w:rsid w:val="00E3205D"/>
    <w:rsid w:val="00E327EA"/>
    <w:rsid w:val="00E373EF"/>
    <w:rsid w:val="00E42140"/>
    <w:rsid w:val="00E57F4B"/>
    <w:rsid w:val="00E620DE"/>
    <w:rsid w:val="00E648F5"/>
    <w:rsid w:val="00E672C8"/>
    <w:rsid w:val="00E674D5"/>
    <w:rsid w:val="00E7069A"/>
    <w:rsid w:val="00E70832"/>
    <w:rsid w:val="00E70BFA"/>
    <w:rsid w:val="00E73FC3"/>
    <w:rsid w:val="00E75AB2"/>
    <w:rsid w:val="00E8106B"/>
    <w:rsid w:val="00E82C7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869"/>
    <w:rsid w:val="00EF5D1B"/>
    <w:rsid w:val="00EF7CC4"/>
    <w:rsid w:val="00F060D4"/>
    <w:rsid w:val="00F07390"/>
    <w:rsid w:val="00F07893"/>
    <w:rsid w:val="00F1007B"/>
    <w:rsid w:val="00F1425F"/>
    <w:rsid w:val="00F15664"/>
    <w:rsid w:val="00F166AC"/>
    <w:rsid w:val="00F16C2F"/>
    <w:rsid w:val="00F16CA7"/>
    <w:rsid w:val="00F176C0"/>
    <w:rsid w:val="00F20E85"/>
    <w:rsid w:val="00F24E82"/>
    <w:rsid w:val="00F360D0"/>
    <w:rsid w:val="00F40232"/>
    <w:rsid w:val="00F419D9"/>
    <w:rsid w:val="00F50457"/>
    <w:rsid w:val="00F50BAB"/>
    <w:rsid w:val="00F534C8"/>
    <w:rsid w:val="00F53F83"/>
    <w:rsid w:val="00F5457A"/>
    <w:rsid w:val="00F607EA"/>
    <w:rsid w:val="00F61D24"/>
    <w:rsid w:val="00F6228F"/>
    <w:rsid w:val="00F625CC"/>
    <w:rsid w:val="00F65457"/>
    <w:rsid w:val="00F65C26"/>
    <w:rsid w:val="00F65CE5"/>
    <w:rsid w:val="00F65E35"/>
    <w:rsid w:val="00F66437"/>
    <w:rsid w:val="00F6773D"/>
    <w:rsid w:val="00F732F4"/>
    <w:rsid w:val="00F8416B"/>
    <w:rsid w:val="00F85260"/>
    <w:rsid w:val="00F86CCE"/>
    <w:rsid w:val="00F90DD3"/>
    <w:rsid w:val="00F92881"/>
    <w:rsid w:val="00F93D18"/>
    <w:rsid w:val="00F94AFC"/>
    <w:rsid w:val="00F956A1"/>
    <w:rsid w:val="00F96800"/>
    <w:rsid w:val="00FA1F57"/>
    <w:rsid w:val="00FA3FCC"/>
    <w:rsid w:val="00FB2160"/>
    <w:rsid w:val="00FB2E41"/>
    <w:rsid w:val="00FB59F4"/>
    <w:rsid w:val="00FB7360"/>
    <w:rsid w:val="00FC2940"/>
    <w:rsid w:val="00FC3E8E"/>
    <w:rsid w:val="00FD1A08"/>
    <w:rsid w:val="00FD3504"/>
    <w:rsid w:val="00FD4133"/>
    <w:rsid w:val="00FE016A"/>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2125/24/FU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hams.planning-register.co.uk/Planning/Display/2929/23/FU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proposed-reforms-to-the-national-planning-policy-framework-and-other-changes-to-the-planning-system?utm_source=MEMBERS&amp;utm_campaign=4e7cb7bfbb-EMAIL_CAMPAIGN_2018_06_08_03_15_COPY_01&amp;utm_medium=email&amp;utm_term=0_206970988f-4e7cb7bfbb-379861843&amp;mc_cid=4e7cb7bfbb&amp;mc_eid=94748f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23</cp:revision>
  <cp:lastPrinted>2024-07-09T09:56:00Z</cp:lastPrinted>
  <dcterms:created xsi:type="dcterms:W3CDTF">2024-08-12T10:00:00Z</dcterms:created>
  <dcterms:modified xsi:type="dcterms:W3CDTF">2024-08-14T08:47:00Z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